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1794"/>
        <w:gridCol w:w="1975"/>
        <w:gridCol w:w="2131"/>
      </w:tblGrid>
      <w:tr w:rsidR="00E54BBD" w14:paraId="4447BE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2028597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SECRETARIA MUNICIPAL DE EDUCAÇÃO</w:t>
            </w:r>
          </w:p>
          <w:p w14:paraId="15CBE061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MUNICÍPIO DE ITAPEMIRIM</w:t>
            </w:r>
          </w:p>
          <w:p w14:paraId="496B99A4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Núcleo de Gerenciamento da Educação Infantil</w:t>
            </w:r>
          </w:p>
          <w:p w14:paraId="3FF20F74" w14:textId="77777777" w:rsidR="00E54BBD" w:rsidRDefault="00000000">
            <w:pPr>
              <w:spacing w:before="80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OBSERVAÇÃO DAS TURMAS NO CONSELHO DE CLASSE</w:t>
            </w:r>
          </w:p>
        </w:tc>
      </w:tr>
      <w:tr w:rsidR="00E54BBD" w14:paraId="67DA62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526ADD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UNIDADE ESCOLAR: CMEBTI "DINORAH RODRIGUES PEÇANHA"</w:t>
            </w:r>
          </w:p>
        </w:tc>
      </w:tr>
      <w:tr w:rsidR="00E54BBD" w14:paraId="4F6A3F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13B742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PEDAGOGO (A): LECENILDA ROSA DOS SANTOS</w:t>
            </w:r>
          </w:p>
        </w:tc>
      </w:tr>
      <w:tr w:rsidR="00E54BBD" w14:paraId="24B0ED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1DCF92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PROFESSORA: PATRÍCIA RESPERI DA SILVA</w:t>
            </w:r>
          </w:p>
        </w:tc>
      </w:tr>
      <w:tr w:rsidR="00E54BBD" w14:paraId="4B61276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9FC28A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GRUPO: GV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F705A5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TURMA: 01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A058CA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TURNO: INTEGRAL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7B3306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TRIMESTRE: 1º</w:t>
            </w:r>
          </w:p>
        </w:tc>
      </w:tr>
      <w:tr w:rsidR="00E54BBD" w14:paraId="244C89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315310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1) Informações sobre as turmas – PERFIL (relacionamento, participação, cumprimento das atividades, frequência e rendimento):</w:t>
            </w:r>
          </w:p>
        </w:tc>
      </w:tr>
      <w:tr w:rsidR="00E54BBD" w14:paraId="7AC043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54C96E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A turma da Pré-Escola GV da Educação Infantil é participativa, carinhosa e apresenta boa interação entre as crianças e a professora. As crianças demonstram interesse pelas atividades propostas e participam da rotina escolar de forma satisfatória. Em alguns momentos, a turma apresenta agitação e conversas excessivas, necessitando de mediações constantes para favorecer a organização, atenção e cumprimento das atividades. Alguns alunos apresentam número significativo de faltas, interferindo no desenvolvimento da aprendizagem. A turma também possui crianças que necessitam de acompanhamento mais individualizado, bem como encaminhamento e acompanhamento de profissionais especializados da área da saúde, visando melhor desenvolvimento pedagógico, social e emocional.</w:t>
            </w:r>
          </w:p>
        </w:tc>
      </w:tr>
      <w:tr w:rsidR="00E54BBD" w14:paraId="024D8C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EA445E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1.1 – PROCEDIMENTOS:</w:t>
            </w:r>
          </w:p>
        </w:tc>
      </w:tr>
      <w:tr w:rsidR="00E54BBD" w14:paraId="14E7B1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239A69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Conversas e acompanhamento junto à pedagoga para possíveis intervenções pedagógicas. Orientação às famílias quanto à importância do acompanhamento especializado e da frequência escolar para o desenvolvimento integral das crianças. Realização de atividades lúdicas e direcionadas para favorecer a atenção, interação, desenvolvimento da aprendizagem e participação das crianças na rotina escolar.</w:t>
            </w:r>
          </w:p>
        </w:tc>
      </w:tr>
      <w:tr w:rsidR="00E54BBD" w14:paraId="7EC155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85B018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2) Alunos faltosos/desistentes:</w:t>
            </w:r>
          </w:p>
        </w:tc>
      </w:tr>
      <w:tr w:rsidR="00E54BBD" w14:paraId="28A39A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090F7A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Noah Brito (42 faltas), Eliza (48 faltas), Luca (48 faltas), Maria Cecília (43 faltas), Mariana (22 faltas) e Nicolas (14 faltas).</w:t>
            </w:r>
          </w:p>
        </w:tc>
      </w:tr>
      <w:tr w:rsidR="00E54BBD" w14:paraId="7A558A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72CE00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2.1 – PROCEDIMENTOS:</w:t>
            </w:r>
          </w:p>
        </w:tc>
      </w:tr>
      <w:tr w:rsidR="00E54BBD" w14:paraId="1B02D5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C15C68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Conversas e acompanhamento junto à pedagoga. Realização de busca ativa e orientações às famílias quanto à importância da frequência escolar para o desenvolvimento da aprendizagem e participação das crianças na rotina. Conversas e acompanhamento junto à equipe pedagógica para possíveis intervenções.</w:t>
            </w:r>
          </w:p>
        </w:tc>
      </w:tr>
      <w:tr w:rsidR="00E54BBD" w14:paraId="27D748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CA3EC7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3) Alunos com dificuldades cognitivas (Parâmetros: Direito de aprendizagem):</w:t>
            </w:r>
          </w:p>
        </w:tc>
      </w:tr>
      <w:tr w:rsidR="00E54BBD" w14:paraId="6D2346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03AD7D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Estella, Maria Cecília, Nicolas, Luca, Ana Laura e Eliza apresentam dificuldades no desenvolvimento da aprendizagem, necessitando de acompanhamento mais individualizado e estratégias diferenciadas para favorecer avanços nos direitos de aprendizagem e desenvolvimento.</w:t>
            </w:r>
          </w:p>
        </w:tc>
      </w:tr>
      <w:tr w:rsidR="00E54BBD" w14:paraId="78AA9E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6722AF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3.1 – PROCEDIMENTOS:</w:t>
            </w:r>
          </w:p>
        </w:tc>
      </w:tr>
      <w:tr w:rsidR="00E54BBD" w14:paraId="2EF3EF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91F86B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Realização de atividades lúdicas e direcionadas, utilizando tampinhas de garrafa, alfabeto móvel, bingo pedagógico e outros recursos concretos para auxiliar no desenvolvimento da atenção, oralidade, identificação das letras, coordenação e aprendizagem das crianças. Conversas e acompanhamento junto à pedagoga para possíveis intervenções pedagógicas e acompanhamento individualizado conforme as necessidades apresentadas.</w:t>
            </w:r>
          </w:p>
        </w:tc>
      </w:tr>
      <w:tr w:rsidR="00E54BBD" w14:paraId="7577E4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30FD72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4) Alunos que necessitam de acompanhamento de outros profissionais:</w:t>
            </w:r>
          </w:p>
        </w:tc>
      </w:tr>
      <w:tr w:rsidR="00E54BBD" w14:paraId="71A357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81B256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Hugo, Uriel e Noah realizam acompanhamento com profissionais especializados da área da saúde. Lavínia também realiza acompanhamento especializado. Lorenzo necessita de encaminhamento e orientação à família para acompanhamento psicológico. Ryan encontra-se em período de avaliação diagnóstica, realizando acompanhamento com neurologista e uso de medicação, necessitando de acompanhamento contínuo para auxiliar em seu desenvolvimento pedagógico, social e emocional.</w:t>
            </w:r>
          </w:p>
        </w:tc>
      </w:tr>
      <w:tr w:rsidR="00E54BBD" w14:paraId="31964C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54FDB8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4.1 – PROCEDIMENTOS:</w:t>
            </w:r>
          </w:p>
        </w:tc>
      </w:tr>
      <w:tr w:rsidR="00E54BBD" w14:paraId="69AF63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08FBC3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Conversas e acompanhamento junto à pedagoga e às famílias para alinhamento das necessidades apresentadas pelos alunos. Orientações quanto à importância do acompanhamento especializado e continuidade dos atendimentos realizados pelos profissionais da área da saúde. Desenvolvimento de estratégias pedagógicas e atividades direcionadas, respeitando as particularidades e necessidades individuais de cada criança.</w:t>
            </w:r>
          </w:p>
        </w:tc>
      </w:tr>
      <w:tr w:rsidR="00E54BBD" w14:paraId="56BED9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8507C4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Fundamentação das intervenções pedagógicas:</w:t>
            </w:r>
          </w:p>
          <w:p w14:paraId="72879728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As intervenções pedagógicas realizadas fundamentam-se na Lei de Diretrizes e Bases da Educação Nacional – LDB nº 9.394/1996, Estatuto da Criança e do Adolescente – ECA, Base Nacional Comum Curricular – BNCC e Diretrizes Curriculares Nacionais para a Educação Infantil, garantindo ações voltadas à proteção, segurança, desenvolvimento integral, convivência social, mediação de conflitos e acompanhamento pedagógico das crianças no ambiente escolar.</w:t>
            </w:r>
          </w:p>
        </w:tc>
      </w:tr>
      <w:tr w:rsidR="00E54BBD" w14:paraId="3BDA44B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9CD413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Especialista em Educação/Pedagogo(a):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80DE3C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Lecenilda Rosa dos Santos</w:t>
            </w:r>
          </w:p>
        </w:tc>
      </w:tr>
      <w:tr w:rsidR="00E54BBD" w14:paraId="1A63EDA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8A0A2D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Assinatura do(s) Professor(es):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B52BF4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 xml:space="preserve">Patrícia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Resperi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</w:tr>
      <w:tr w:rsidR="00E54BBD" w14:paraId="4E5247C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A21557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Diretor(a):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195804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Iolanda Garcia Rangel da Silva</w:t>
            </w:r>
          </w:p>
        </w:tc>
      </w:tr>
      <w:tr w:rsidR="00E54BBD" w14:paraId="035619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986B38" w14:textId="77777777" w:rsidR="00E54BBD" w:rsidRDefault="00000000">
            <w:pPr>
              <w:jc w:val="right"/>
            </w:pPr>
            <w:r>
              <w:rPr>
                <w:rFonts w:ascii="Arial" w:eastAsia="Arial" w:hAnsi="Arial" w:cs="Arial"/>
                <w:sz w:val="18"/>
                <w:szCs w:val="18"/>
              </w:rPr>
              <w:t>Itapemirim, 18 de maio de 2026.</w:t>
            </w:r>
          </w:p>
        </w:tc>
      </w:tr>
    </w:tbl>
    <w:p w14:paraId="19206BF5" w14:textId="77777777" w:rsidR="00E54BBD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1794"/>
        <w:gridCol w:w="1975"/>
        <w:gridCol w:w="2131"/>
      </w:tblGrid>
      <w:tr w:rsidR="00E54BBD" w14:paraId="00790A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BDA4F07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SECRETARIA MUNICIPAL DE EDUCAÇÃO</w:t>
            </w:r>
          </w:p>
          <w:p w14:paraId="51167BC9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MUNICÍPIO DE ITAPEMIRIM</w:t>
            </w:r>
          </w:p>
          <w:p w14:paraId="6697A95B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Núcleo de Gerenciamento da Educação Infantil</w:t>
            </w:r>
          </w:p>
          <w:p w14:paraId="6348F201" w14:textId="77777777" w:rsidR="00E54BBD" w:rsidRDefault="00000000">
            <w:pPr>
              <w:spacing w:before="80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OBSERVAÇÃO DAS TURMAS NO CONSELHO DE CLASSE</w:t>
            </w:r>
          </w:p>
        </w:tc>
      </w:tr>
      <w:tr w:rsidR="00E54BBD" w14:paraId="74BEB0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91A6F4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UNIDADE ESCOLAR: CMEBTI "DINORAH RODRIGUES PEÇANHA"</w:t>
            </w:r>
          </w:p>
        </w:tc>
      </w:tr>
      <w:tr w:rsidR="00E54BBD" w14:paraId="0DA7FC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8D3145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PEDAGOGO (A): LECENILDA ROSA DOS SANTOS</w:t>
            </w:r>
          </w:p>
        </w:tc>
      </w:tr>
      <w:tr w:rsidR="00E54BBD" w14:paraId="36AD42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7F8210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PROFESSORA: ESTHER FRAGA DOS SANTOS</w:t>
            </w:r>
          </w:p>
        </w:tc>
      </w:tr>
      <w:tr w:rsidR="00E54BBD" w14:paraId="5B36524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E2EC44" w14:textId="51BC2396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GRUPO: GV</w:t>
            </w:r>
            <w:r w:rsidR="00C64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8ECBB7" w14:textId="65CD23D9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TURMA: 0</w:t>
            </w:r>
            <w:r w:rsidR="00C64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29EB3F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TURNO: INTEGRAL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329978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TRIMESTRE: 1º</w:t>
            </w:r>
          </w:p>
        </w:tc>
      </w:tr>
      <w:tr w:rsidR="00E54BBD" w14:paraId="7F61E0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005FA3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1) Informações sobre as turmas – PERFIL (relacionamento, participação, cumprimento das atividades, frequência e rendimento):</w:t>
            </w:r>
          </w:p>
        </w:tc>
      </w:tr>
      <w:tr w:rsidR="00E54BBD" w14:paraId="13A4F7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E4267A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A turma da Pré-Escola VI da Educação Infantil apresenta-se participativa, comunicativa e demonstra interesse pelas atividades propostas, realizando perguntas e participando da rotina escolar. Em alguns momentos, a turma apresenta comportamento agitado, necessitando de mediações constantes para favorecer a organização, atenção, interação social e cumprimento das atividades. Algumas crianças apresentam dificuldades comportamentais e emocionais, demandando acompanhamento mais individualizado, intervenções pedagógicas e parceria contínua com as famílias. A frequência da turma é considerada satisfatória, porém alguns alunos apresentam faltas recorrentes, interferindo no desenvolvimento da aprendizagem e participação na rotina escolar. A turma vem apresentando avanços positivos após as intervenções pedagógicas realizadas ao longo do trimestre.</w:t>
            </w:r>
          </w:p>
        </w:tc>
      </w:tr>
      <w:tr w:rsidR="00E54BBD" w14:paraId="16BBBF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BD99A2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1.1 – PROCEDIMENTOS:</w:t>
            </w:r>
          </w:p>
        </w:tc>
      </w:tr>
      <w:tr w:rsidR="00E54BBD" w14:paraId="0F1100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A048AE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Foram realizadas intervenções pedagógicas e estratégias de reorganização do ambiente escolar, com o objetivo de favorecer a segurança, autorregulação, interação social e participação da criança na rotina da Educação Infantil. As ações ocorreram após episódios de comportamentos impulsivos e conflitos entre colegas, sendo desenvolvidas de forma individualizada, respeitosa e pedagógica, priorizando o bem-estar coletivo e a proteção das crianças. Houve acompanhamento junto à família, professores e equipe pedagógica, com orientações e observações contínuas para melhor desenvolvimento do aluno no ambiente escolar.</w:t>
            </w:r>
          </w:p>
        </w:tc>
      </w:tr>
      <w:tr w:rsidR="00E54BBD" w14:paraId="1F77DB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3C899C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2) Alunos faltosos/desistentes:</w:t>
            </w:r>
          </w:p>
        </w:tc>
      </w:tr>
      <w:tr w:rsidR="00E54BBD" w14:paraId="6CF329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341414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Aquiles (31 faltas), Arthur (24 faltas),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Emanuely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Soares Baptista (22 faltas), Maria Helena Monteiro (16 faltas) e Theo Bernardo (21 faltas).</w:t>
            </w:r>
          </w:p>
        </w:tc>
      </w:tr>
      <w:tr w:rsidR="00E54BBD" w14:paraId="32A77B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9ED03C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2.1 – PROCEDIMENTOS:</w:t>
            </w:r>
          </w:p>
        </w:tc>
      </w:tr>
      <w:tr w:rsidR="00E54BBD" w14:paraId="6D0275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3687BE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Realização de busca ativa, acompanhamento da frequência escolar e orientações às famílias quanto à importância da presença regular das crianças para o desenvolvimento da aprendizagem, socialização e participação na rotina da Educação Infantil. Conversas e acompanhamento junto à pedagoga e equipe escolar para possíveis intervenções e apoio às famílias.</w:t>
            </w:r>
          </w:p>
        </w:tc>
      </w:tr>
      <w:tr w:rsidR="00E54BBD" w14:paraId="397099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754F51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3) Alunos com dificuldades cognitivas (Parâmetros: Direito de aprendizagem):</w:t>
            </w:r>
          </w:p>
        </w:tc>
      </w:tr>
      <w:tr w:rsidR="00E54BBD" w14:paraId="4B75BF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B19A35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Helena Silva de Campos e Theo Bernardo Balduíno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Wiongler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apresentam dificuldades no desenvolvimento da aprendizagem, necessitando de acompanhamento mais individualizado e estratégias pedagógicas diferenciadas para favorecer avanços nos direitos de aprendizagem e desenvolvimento, especialmente quanto à atenção, participação nas atividades e desenvolvimento das habilidades propostas para a faixa etária.</w:t>
            </w:r>
          </w:p>
        </w:tc>
      </w:tr>
      <w:tr w:rsidR="00E54BBD" w14:paraId="6D3C74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514E79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3.1 – PROCEDIMENTOS:</w:t>
            </w:r>
          </w:p>
        </w:tc>
      </w:tr>
      <w:tr w:rsidR="00E54BBD" w14:paraId="056B2F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5094D9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Realização de atividades lúdicas, direcionadas e acompanhamento individualizado, utilizando recursos concretos e estratégias pedagógicas diferenciadas para favorecer a atenção, oralidade, coordenação, participação e desenvolvimento da aprendizagem das crianças. Conversas e acompanhamento junto à pedagoga e às famílias para possíveis intervenções pedagógicas e fortalecimento do processo de ensino-aprendizagem.</w:t>
            </w:r>
          </w:p>
        </w:tc>
      </w:tr>
      <w:tr w:rsidR="00E54BBD" w14:paraId="48153F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00DC6D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4) Alunos que necessitam de acompanhamento de outros profissionais:</w:t>
            </w:r>
          </w:p>
        </w:tc>
      </w:tr>
      <w:tr w:rsidR="00E54BBD" w14:paraId="4CCF06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33EB19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Richard realiza acompanhamento relacionado ao TDAH (Neurologista). Diogo e Miguel são alunos com TEA e realizam acompanhamento com profissionais especializados da área da saúde, necessitando de acompanhamento pedagógico individualizado e estratégias direcionadas para favorecer o desenvolvimento, interação social e participação na rotina escolar (Neurologista). Renan apresentou necessidades relacionadas aos aspectos comportamentais, emocionais e de interação social no ambiente escolar, sendo realizadas intervenções pedagógicas e acompanhamento junto à família, com avanços positivos observados após as estratégias desenvolvidas pela equipe escolar (Psicólogo). Aquiles encontra-se em processo inicial de intervenção pedagógica e observação contínua quanto aos aspectos comportamentais, emocionais e participação na rotina escolar, demandando acompanhamento mais individualizado e orientações à família, podendo haver necessidade de encaminhamento para profissionais especializados (Psicólogo).</w:t>
            </w:r>
          </w:p>
        </w:tc>
      </w:tr>
      <w:tr w:rsidR="00E54BBD" w14:paraId="1BBB95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4BB06A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4.1 – PROCEDIMENTOS:</w:t>
            </w:r>
          </w:p>
        </w:tc>
      </w:tr>
      <w:tr w:rsidR="00E54BBD" w14:paraId="62D5C3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576BF8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Realização de intervenções pedagógicas contínuas, acompanhamento individualizado e observação do desenvolvimento comportamental, emocional, social e pedagógico das crianças no ambiente escolar. Conversas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e acompanhamento junto à pedagoga, professores e famílias para alinhamento das necessidades apresentadas pelos alunos e fortalecimento das estratégias de apoio no cotidiano escolar. Desenvolvimento de estratégias de mediação, reorganização da rotina e atividades direcionadas, visando favorecer a interação social, autorregulação, participação e aprendizagem das crianças. Quando necessário, orientações às famílias quanto à importância do acompanhamento com profissionais especializados da área da saúde e continuidade dos atendimentos realizados.</w:t>
            </w:r>
          </w:p>
        </w:tc>
      </w:tr>
      <w:tr w:rsidR="00E54BBD" w14:paraId="36BB1D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BB52AF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Fundamentação das intervenções pedagógicas:</w:t>
            </w:r>
          </w:p>
          <w:p w14:paraId="565FDD56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As intervenções pedagógicas realizadas fundamentam-se na Lei de Diretrizes e Bases da Educação Nacional – LDB nº 9.394/1996, Estatuto da Criança e do Adolescente – ECA, Base Nacional Comum Curricular – BNCC e Diretrizes Curriculares Nacionais para a Educação Infantil, garantindo ações voltadas à proteção, segurança, desenvolvimento integral, convivência social, mediação de conflitos e acompanhamento pedagógico das crianças no ambiente escolar.</w:t>
            </w:r>
          </w:p>
        </w:tc>
      </w:tr>
      <w:tr w:rsidR="00E54BBD" w14:paraId="024CE0D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603D36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Especialista em Educação/Pedagogo(a):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190E77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Lecenilda Rosa dos Santos</w:t>
            </w:r>
          </w:p>
        </w:tc>
      </w:tr>
      <w:tr w:rsidR="00E54BBD" w14:paraId="6911772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5B853B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Assinatura do(s) Professor(es):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130773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Esther Fraga dos Santos</w:t>
            </w:r>
          </w:p>
        </w:tc>
      </w:tr>
      <w:tr w:rsidR="00E54BBD" w14:paraId="53618E8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160696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Diretor(a):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079165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Iolanda Garcia Rangel da Silva</w:t>
            </w:r>
          </w:p>
        </w:tc>
      </w:tr>
      <w:tr w:rsidR="00E54BBD" w14:paraId="791F28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A6C6A2" w14:textId="77777777" w:rsidR="00E54BBD" w:rsidRDefault="00000000">
            <w:pPr>
              <w:jc w:val="right"/>
            </w:pPr>
            <w:r>
              <w:rPr>
                <w:rFonts w:ascii="Arial" w:eastAsia="Arial" w:hAnsi="Arial" w:cs="Arial"/>
                <w:sz w:val="18"/>
                <w:szCs w:val="18"/>
              </w:rPr>
              <w:t>Itapemirim, 18 de maio de 2026.</w:t>
            </w:r>
          </w:p>
        </w:tc>
      </w:tr>
    </w:tbl>
    <w:p w14:paraId="3B4F0243" w14:textId="77777777" w:rsidR="00E54BBD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1794"/>
        <w:gridCol w:w="1975"/>
        <w:gridCol w:w="2131"/>
      </w:tblGrid>
      <w:tr w:rsidR="00E54BBD" w14:paraId="6B25F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11691E4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SECRETARIA MUNICIPAL DE EDUCAÇÃO</w:t>
            </w:r>
          </w:p>
          <w:p w14:paraId="39E7B198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MUNICÍPIO DE ITAPEMIRIM</w:t>
            </w:r>
          </w:p>
          <w:p w14:paraId="0894DEED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Núcleo de Gerenciamento da Educação Infantil</w:t>
            </w:r>
          </w:p>
          <w:p w14:paraId="5238E13E" w14:textId="77777777" w:rsidR="00E54BBD" w:rsidRDefault="00000000">
            <w:pPr>
              <w:spacing w:before="80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OBSERVAÇÃO DAS TURMAS NO CONSELHO DE CLASSE</w:t>
            </w:r>
          </w:p>
        </w:tc>
      </w:tr>
      <w:tr w:rsidR="00E54BBD" w14:paraId="0428C1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3750F0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UNIDADE ESCOLAR: CMEBTI "DINORAH RODRIGUES PEÇANHA"</w:t>
            </w:r>
          </w:p>
        </w:tc>
      </w:tr>
      <w:tr w:rsidR="00E54BBD" w14:paraId="63C2AC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965189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PEDAGOGO (A): LECENILDA ROSA DOS SANTOS</w:t>
            </w:r>
          </w:p>
        </w:tc>
      </w:tr>
      <w:tr w:rsidR="00E54BBD" w14:paraId="64BC7F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588393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PROFESSORA: NEUZELY MACHADO MARQUES FERREIRA</w:t>
            </w:r>
          </w:p>
        </w:tc>
      </w:tr>
      <w:tr w:rsidR="00E54BBD" w14:paraId="26A1E56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71A7C8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GRUPO: GVI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3E710E" w14:textId="39D85B78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TURMA: 0</w:t>
            </w:r>
            <w:r w:rsidR="00C64ED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841847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TURNO: INTEGRAL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A42EBE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TRIMESTRE: 1º</w:t>
            </w:r>
          </w:p>
        </w:tc>
      </w:tr>
      <w:tr w:rsidR="00E54BBD" w14:paraId="796205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EB3521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1) Informações sobre as turmas – PERFIL (relacionamento, participação, cumprimento das atividades, frequência e rendimento):</w:t>
            </w:r>
          </w:p>
        </w:tc>
      </w:tr>
      <w:tr w:rsidR="00E54BBD" w14:paraId="5F2088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6AE002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A turma é agitada, porém realiza todas as atividades propostas pela professora em sala de aula e também cumpre os deveres de casa. É uma turma assídua, mantém um bom relacionamento com os colegas e, em relação à aprendizagem, encontra-se em fase de desenvolvimento, apresentando avanços significativos no processo de ensino-aprendizagem. Realiza todas as atividades propostas de sala, mas em alguns momentos a agitação e a conversa excessiva demandam mediações constantes. Os alunos estão em bom desenvolvimento e processo de aprendizagem.</w:t>
            </w:r>
          </w:p>
        </w:tc>
      </w:tr>
      <w:tr w:rsidR="00E54BBD" w14:paraId="5499D6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27B6B9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1.1 – PROCEDIMENTOS:</w:t>
            </w:r>
          </w:p>
        </w:tc>
      </w:tr>
      <w:tr w:rsidR="00E54BBD" w14:paraId="4C40F0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CCEA30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Conversa com a pedagoga.</w:t>
            </w:r>
          </w:p>
        </w:tc>
      </w:tr>
      <w:tr w:rsidR="00E54BBD" w14:paraId="523C50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4EC083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2) Alunos faltosos/desistentes:</w:t>
            </w:r>
          </w:p>
        </w:tc>
      </w:tr>
      <w:tr w:rsidR="00E54BBD" w14:paraId="7D07E2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F9B7AA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Valentina Ozório da Silva,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Eloa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Evangelista Bianchi (15 faltas),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Layza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Leal França (15 faltas), Miguel Dutra Silva (24 faltas),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Dastan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Fernandes da Silva (23 faltas) e Isaque Souza Macedo (44 faltas).</w:t>
            </w:r>
          </w:p>
        </w:tc>
      </w:tr>
      <w:tr w:rsidR="00E54BBD" w14:paraId="6919E8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8D12E0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2.1 – PROCEDIMENTOS:</w:t>
            </w:r>
          </w:p>
        </w:tc>
      </w:tr>
      <w:tr w:rsidR="00E54BBD" w14:paraId="2E1332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FE2662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Comunicação com a pedagoga. Realização de busca ativa e contato com os responsáveis para orientações quanto à importância da frequência escolar para o desenvolvimento da aprendizagem e participação das crianças na rotina escolar.</w:t>
            </w:r>
          </w:p>
        </w:tc>
      </w:tr>
      <w:tr w:rsidR="00E54BBD" w14:paraId="71014B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825B9C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3) Alunos com dificuldades cognitivas (Parâmetros: Direito de aprendizagem):</w:t>
            </w:r>
          </w:p>
        </w:tc>
      </w:tr>
      <w:tr w:rsidR="00E54BBD" w14:paraId="7A8D90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BE74A4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Emanuel Gomes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Helbrécio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Maria Valentina Ozório da Silva, Melissa Soares de Almeida, Guilherme Evangelista Bianchi, Mariana de Souza Ribeiro e Jana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Ketlyn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Machado Martins apresentam dificuldades no desenvolvimento da aprendizagem, necessitando de acompanhamento mais individualizado e estratégias pedagógicas diferenciadas para favorecer avanços nos direitos de aprendizagem e desenvolvimento.</w:t>
            </w:r>
          </w:p>
        </w:tc>
      </w:tr>
      <w:tr w:rsidR="00E54BBD" w14:paraId="36F969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F98894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3.1 – PROCEDIMENTOS:</w:t>
            </w:r>
          </w:p>
        </w:tc>
      </w:tr>
      <w:tr w:rsidR="00E54BBD" w14:paraId="35D02C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60E8D0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Comunicação com a pedagoga. Realização de atividades lúdicas e direcionadas, com acompanhamento individualizado e estratégias pedagógicas diferenciadas para favorecer a atenção, oralidade, coordenação e desenvolvimento da aprendizagem das crianças. Orientações e parceria contínua com as famílias.</w:t>
            </w:r>
          </w:p>
        </w:tc>
      </w:tr>
      <w:tr w:rsidR="00E54BBD" w14:paraId="2EFFD9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56B238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4) Alunos que necessitam de acompanhamento de outros profissionais:</w:t>
            </w:r>
          </w:p>
        </w:tc>
      </w:tr>
      <w:tr w:rsidR="00E54BBD" w14:paraId="2A3AD2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3C3E9D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Emanuel Gomes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Helbrécio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Guilherme Evangelista Bianchi, Manuela Nery Cardial, Mariana de Souza Ribeiro e Jana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Ketlyn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Machado Martins necessitam de acompanhamento com profissionais especializados da área da saúde, incluindo psicólogo, fonoaudiólogo e/ou neurologista, conforme as necessidades individuais observadas no desenvolvimento escolar.</w:t>
            </w:r>
          </w:p>
        </w:tc>
      </w:tr>
      <w:tr w:rsidR="00E54BBD" w14:paraId="4D6384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AFD3F7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4.1 – PROCEDIMENTOS:</w:t>
            </w:r>
          </w:p>
        </w:tc>
      </w:tr>
      <w:tr w:rsidR="00E54BBD" w14:paraId="1BABC5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D6273A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Comunicação com a pedagoga para possíveis intervenções e encaminhamentos. Conversas e acompanhamento junto às famílias para orientação quanto à importância do acompanhamento especializado e continuidade dos atendimentos. Desenvolvimento de estratégias pedagógicas diferenciadas respeitando as particularidades individuais de cada criança.</w:t>
            </w:r>
          </w:p>
        </w:tc>
      </w:tr>
      <w:tr w:rsidR="00E54BBD" w14:paraId="11C246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D5A1B8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Fundamentação das intervenções pedagógicas:</w:t>
            </w:r>
          </w:p>
          <w:p w14:paraId="49A9CA4A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As intervenções pedagógicas realizadas fundamentam-se na Lei de Diretrizes e Bases da Educação Nacional – LDB nº 9.394/1996, Estatuto da Criança e do Adolescente – ECA, Base Nacional Comum Curricular – BNCC e Diretrizes Curriculares Nacionais para a Educação Infantil, garantindo ações voltadas à proteção, segurança, desenvolvimento integral, convivência social, mediação de conflitos e acompanhamento pedagógico das crianças no ambiente escolar.</w:t>
            </w:r>
          </w:p>
        </w:tc>
      </w:tr>
      <w:tr w:rsidR="00E54BBD" w14:paraId="3D30FFF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14EA16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Especialista em Educação/Pedagogo(a):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653F0E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Lecenilda Rosa dos Santos</w:t>
            </w:r>
          </w:p>
        </w:tc>
      </w:tr>
      <w:tr w:rsidR="00E54BBD" w14:paraId="57D552F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D84E38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Assinatura do(s) Professor(es):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3D899E" w14:textId="77777777" w:rsidR="00E54BBD" w:rsidRDefault="00000000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Neuzely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Machado Marques Ferreira</w:t>
            </w:r>
          </w:p>
        </w:tc>
      </w:tr>
      <w:tr w:rsidR="00E54BBD" w14:paraId="0C02930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DD4632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Diretor(a):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DAABEE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Iolanda Garcia Rangel da Silva</w:t>
            </w:r>
          </w:p>
        </w:tc>
      </w:tr>
      <w:tr w:rsidR="00E54BBD" w14:paraId="1439DB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CFCEB5" w14:textId="77777777" w:rsidR="00E54BBD" w:rsidRDefault="00000000">
            <w:pPr>
              <w:jc w:val="right"/>
            </w:pPr>
            <w:r>
              <w:rPr>
                <w:rFonts w:ascii="Arial" w:eastAsia="Arial" w:hAnsi="Arial" w:cs="Arial"/>
                <w:sz w:val="18"/>
                <w:szCs w:val="18"/>
              </w:rPr>
              <w:t>Itapemirim, 18 de maio de 2026.</w:t>
            </w:r>
          </w:p>
        </w:tc>
      </w:tr>
    </w:tbl>
    <w:p w14:paraId="0A95981B" w14:textId="77777777" w:rsidR="00E54BBD" w:rsidRDefault="00000000">
      <w:r>
        <w:lastRenderedPageBreak/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1794"/>
        <w:gridCol w:w="1975"/>
        <w:gridCol w:w="2131"/>
      </w:tblGrid>
      <w:tr w:rsidR="00E54BBD" w14:paraId="2782A5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F90C7E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SECRETARIA MUNICIPAL DE EDUCAÇÃO</w:t>
            </w:r>
          </w:p>
          <w:p w14:paraId="1860F898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MUNICÍPIO DE ITAPEMIRIM</w:t>
            </w:r>
          </w:p>
          <w:p w14:paraId="5B2DA93F" w14:textId="77777777" w:rsidR="00E54BBD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Núcleo de Gerenciamento da Educação Infantil</w:t>
            </w:r>
          </w:p>
          <w:p w14:paraId="01C2C16A" w14:textId="77777777" w:rsidR="00E54BBD" w:rsidRDefault="00000000">
            <w:pPr>
              <w:spacing w:before="80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OBSERVAÇÃO DAS TURMAS NO CONSELHO DE CLASSE</w:t>
            </w:r>
          </w:p>
        </w:tc>
      </w:tr>
      <w:tr w:rsidR="00E54BBD" w14:paraId="10EC01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1C761C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UNIDADE ESCOLAR: CMEBTI "DINORAH RODRIGUES PEÇANHA"</w:t>
            </w:r>
          </w:p>
        </w:tc>
      </w:tr>
      <w:tr w:rsidR="00E54BBD" w14:paraId="1EC7E6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F29EEE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PEDAGOGO (A): LECENILDA ROSA DOS SANTOS</w:t>
            </w:r>
          </w:p>
        </w:tc>
      </w:tr>
      <w:tr w:rsidR="00E54BBD" w14:paraId="5F78AD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E4A41C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PROFESSORA: ELINALVA MARTINS ROCHA</w:t>
            </w:r>
          </w:p>
        </w:tc>
      </w:tr>
      <w:tr w:rsidR="00E54BBD" w14:paraId="6AB539E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B04D0B" w14:textId="3C39DAC5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GRUPO: GV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8861FC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TURMA: 02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23C2DC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TURNO: INTEGRAL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F7423F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TRIMESTRE: 1º</w:t>
            </w:r>
          </w:p>
        </w:tc>
      </w:tr>
      <w:tr w:rsidR="00E54BBD" w14:paraId="530F44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7C77DD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1) Informações sobre as turmas – PERFIL (relacionamento, participação, cumprimento das atividades, frequência e rendimento):</w:t>
            </w:r>
          </w:p>
        </w:tc>
      </w:tr>
      <w:tr w:rsidR="00E54BBD" w14:paraId="56BF1B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C9C60A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Crianças agitadas, com dificuldades de receber comandos, mas são crianças carinhosas e participativas e realizam as atividades propostas. Em alguns momentos necessitam de mediações constantes para favorecer a organização, atenção e interação social. A turma apresenta faltas recorrentes em alguns alunos, o que interfere no desenvolvimento da aprendizagem. Alguns alunos demandam acompanhamento mais individualizado e encaminhamento para profissionais especializados.</w:t>
            </w:r>
          </w:p>
        </w:tc>
      </w:tr>
      <w:tr w:rsidR="00E54BBD" w14:paraId="1053C8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8B8AAB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1.1 – PROCEDIMENTOS:</w:t>
            </w:r>
          </w:p>
        </w:tc>
      </w:tr>
      <w:tr w:rsidR="00E54BBD" w14:paraId="32738A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32F1CF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Conversa com a pedagoga. Acompanhamento individualizado, orientações às famílias e ações pedagógicas de mediação e reorganização da rotina para favorecer a atenção, participação e cumprimento das atividades.</w:t>
            </w:r>
          </w:p>
        </w:tc>
      </w:tr>
      <w:tr w:rsidR="00E54BBD" w14:paraId="6C1348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90B8EE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2) Alunos faltosos/desistentes:</w:t>
            </w:r>
          </w:p>
        </w:tc>
      </w:tr>
      <w:tr w:rsidR="00E54BBD" w14:paraId="33BC41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CF09EB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Noah (22 faltas),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(22 faltas), Bernardo (13 faltas), Maria Helena (18 faltas), Matheus (16 faltas) e Valentina (12 faltas).</w:t>
            </w:r>
          </w:p>
        </w:tc>
      </w:tr>
      <w:tr w:rsidR="00E54BBD" w14:paraId="202D1D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250B3E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2.1 – PROCEDIMENTOS:</w:t>
            </w:r>
          </w:p>
        </w:tc>
      </w:tr>
      <w:tr w:rsidR="00E54BBD" w14:paraId="62DC8A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D80248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Comunicar a pedagoga. Realização de busca ativa, acompanhamento da frequência e contato com os responsáveis para orientação quanto à importância da presença regular das crianças.</w:t>
            </w:r>
          </w:p>
        </w:tc>
      </w:tr>
      <w:tr w:rsidR="00E54BBD" w14:paraId="68CB88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AEC515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3) Alunos com dificuldades cognitivas (Parâmetros: Direito de aprendizagem):</w:t>
            </w:r>
          </w:p>
        </w:tc>
      </w:tr>
      <w:tr w:rsidR="00E54BBD" w14:paraId="716B50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3E8B1A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Edson, Samuel, Davi, Miguel, Anthony R. e Bernardo apresentam dificuldades no desenvolvimento da aprendizagem, necessitando de acompanhamento mais individualizado e estratégias pedagógicas diferenciadas para favorecer avanços nos direitos de aprendizagem.</w:t>
            </w:r>
          </w:p>
        </w:tc>
      </w:tr>
      <w:tr w:rsidR="00E54BBD" w14:paraId="5B6B84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074840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3.1 – PROCEDIMENTOS:</w:t>
            </w:r>
          </w:p>
        </w:tc>
      </w:tr>
      <w:tr w:rsidR="00E54BBD" w14:paraId="7807BD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BDBCFB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Comunicar a pedagoga e fazer acompanhamento pedagógico, chamando os pais para conversar. Realização de atividades lúdicas e direcionadas utilizando recursos concretos para auxiliar no desenvolvimento da atenção, oralidade, coordenação e aprendizagem das crianças.</w:t>
            </w:r>
          </w:p>
        </w:tc>
      </w:tr>
      <w:tr w:rsidR="00E54BBD" w14:paraId="317AAB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F718AE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4) Alunos que necessitam de acompanhamento de outros profissionais:</w:t>
            </w:r>
          </w:p>
        </w:tc>
      </w:tr>
      <w:tr w:rsidR="00E54BBD" w14:paraId="16AED4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00AB0C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Samuel – Fonoaudiologia. Edson – Psicólogo / Encaminhamento solicitado para Fonoaudiologia.</w:t>
            </w:r>
          </w:p>
        </w:tc>
      </w:tr>
      <w:tr w:rsidR="00E54BBD" w14:paraId="504096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BBBB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14AD13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4.1 – PROCEDIMENTOS:</w:t>
            </w:r>
          </w:p>
        </w:tc>
      </w:tr>
      <w:tr w:rsidR="00E54BBD" w14:paraId="3924C2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E7368E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Conversas e acompanhamento junto à pedagoga e às famílias para alinhamento das necessidades apresentadas. Orientações quanto à importância do acompanhamento especializado e continuidade dos atendimentos realizados. Desenvolvimento de estratégias pedagógicas e atividades direcionadas respeitando as particularidades individuais de cada criança.</w:t>
            </w:r>
          </w:p>
        </w:tc>
      </w:tr>
      <w:tr w:rsidR="00E54BBD" w14:paraId="23FF8A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54C452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Fundamentação das intervenções pedagógicas:</w:t>
            </w:r>
          </w:p>
          <w:p w14:paraId="18FC596E" w14:textId="77777777" w:rsidR="00E54BBD" w:rsidRDefault="00000000">
            <w:pPr>
              <w:jc w:val="both"/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Documento fundamentado na LDB nº 9.394/96, BNCC, ECA, Diretrizes Curriculares Nacionais para a Educação Infantil e legislações vigentes da Educação Inclusiva.</w:t>
            </w:r>
          </w:p>
        </w:tc>
      </w:tr>
      <w:tr w:rsidR="00E54BBD" w14:paraId="094DD10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6024AA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Especialista em Educação/Pedagogo(a):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6B3E9D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Lecenilda Rosa dos Santos</w:t>
            </w:r>
          </w:p>
        </w:tc>
      </w:tr>
      <w:tr w:rsidR="00E54BBD" w14:paraId="68A642C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5796D0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Assinatura do(s) Professor(es):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416AAE" w14:textId="77777777" w:rsidR="00E54BBD" w:rsidRDefault="00000000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Elinalva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Martins Rocha</w:t>
            </w:r>
          </w:p>
        </w:tc>
      </w:tr>
      <w:tr w:rsidR="00E54BBD" w14:paraId="70E14E3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5C43D4" w14:textId="77777777" w:rsidR="00E54BBD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Diretor(a):</w:t>
            </w:r>
          </w:p>
        </w:tc>
        <w:tc>
          <w:tcPr>
            <w:tcW w:w="576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A2F015" w14:textId="77777777" w:rsidR="00E54BBD" w:rsidRDefault="00000000">
            <w:r>
              <w:rPr>
                <w:rFonts w:ascii="Arial" w:eastAsia="Arial" w:hAnsi="Arial" w:cs="Arial"/>
                <w:sz w:val="18"/>
                <w:szCs w:val="18"/>
              </w:rPr>
              <w:t>Iolanda Garcia Rangel da Silva</w:t>
            </w:r>
          </w:p>
        </w:tc>
      </w:tr>
      <w:tr w:rsidR="00E54BBD" w14:paraId="15FC01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816B3F" w14:textId="77777777" w:rsidR="00E54BBD" w:rsidRDefault="00000000">
            <w:pPr>
              <w:jc w:val="right"/>
            </w:pPr>
            <w:r>
              <w:rPr>
                <w:rFonts w:ascii="Arial" w:eastAsia="Arial" w:hAnsi="Arial" w:cs="Arial"/>
                <w:sz w:val="18"/>
                <w:szCs w:val="18"/>
              </w:rPr>
              <w:t>Itapemirim, 18 de maio de 2026.</w:t>
            </w:r>
          </w:p>
        </w:tc>
      </w:tr>
    </w:tbl>
    <w:p w14:paraId="7FC95C13" w14:textId="77777777" w:rsidR="00D44251" w:rsidRDefault="00D44251"/>
    <w:sectPr w:rsidR="00D44251">
      <w:pgSz w:w="11906" w:h="16838"/>
      <w:pgMar w:top="700" w:right="700" w:bottom="700" w:left="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E33AB"/>
    <w:multiLevelType w:val="hybridMultilevel"/>
    <w:tmpl w:val="0B8EAEDC"/>
    <w:lvl w:ilvl="0" w:tplc="B876F63A">
      <w:start w:val="1"/>
      <w:numFmt w:val="bullet"/>
      <w:lvlText w:val="●"/>
      <w:lvlJc w:val="left"/>
      <w:pPr>
        <w:ind w:left="720" w:hanging="360"/>
      </w:pPr>
    </w:lvl>
    <w:lvl w:ilvl="1" w:tplc="A666053C">
      <w:start w:val="1"/>
      <w:numFmt w:val="bullet"/>
      <w:lvlText w:val="○"/>
      <w:lvlJc w:val="left"/>
      <w:pPr>
        <w:ind w:left="1440" w:hanging="360"/>
      </w:pPr>
    </w:lvl>
    <w:lvl w:ilvl="2" w:tplc="32266A2A">
      <w:start w:val="1"/>
      <w:numFmt w:val="bullet"/>
      <w:lvlText w:val="■"/>
      <w:lvlJc w:val="left"/>
      <w:pPr>
        <w:ind w:left="2160" w:hanging="360"/>
      </w:pPr>
    </w:lvl>
    <w:lvl w:ilvl="3" w:tplc="52F4D16A">
      <w:start w:val="1"/>
      <w:numFmt w:val="bullet"/>
      <w:lvlText w:val="●"/>
      <w:lvlJc w:val="left"/>
      <w:pPr>
        <w:ind w:left="2880" w:hanging="360"/>
      </w:pPr>
    </w:lvl>
    <w:lvl w:ilvl="4" w:tplc="76341210">
      <w:start w:val="1"/>
      <w:numFmt w:val="bullet"/>
      <w:lvlText w:val="○"/>
      <w:lvlJc w:val="left"/>
      <w:pPr>
        <w:ind w:left="3600" w:hanging="360"/>
      </w:pPr>
    </w:lvl>
    <w:lvl w:ilvl="5" w:tplc="6C72ECC2">
      <w:start w:val="1"/>
      <w:numFmt w:val="bullet"/>
      <w:lvlText w:val="■"/>
      <w:lvlJc w:val="left"/>
      <w:pPr>
        <w:ind w:left="4320" w:hanging="360"/>
      </w:pPr>
    </w:lvl>
    <w:lvl w:ilvl="6" w:tplc="6846CDC0">
      <w:start w:val="1"/>
      <w:numFmt w:val="bullet"/>
      <w:lvlText w:val="●"/>
      <w:lvlJc w:val="left"/>
      <w:pPr>
        <w:ind w:left="5040" w:hanging="360"/>
      </w:pPr>
    </w:lvl>
    <w:lvl w:ilvl="7" w:tplc="DB70FB84">
      <w:start w:val="1"/>
      <w:numFmt w:val="bullet"/>
      <w:lvlText w:val="●"/>
      <w:lvlJc w:val="left"/>
      <w:pPr>
        <w:ind w:left="5760" w:hanging="360"/>
      </w:pPr>
    </w:lvl>
    <w:lvl w:ilvl="8" w:tplc="8B06F31E">
      <w:start w:val="1"/>
      <w:numFmt w:val="bullet"/>
      <w:lvlText w:val="●"/>
      <w:lvlJc w:val="left"/>
      <w:pPr>
        <w:ind w:left="6480" w:hanging="360"/>
      </w:pPr>
    </w:lvl>
  </w:abstractNum>
  <w:num w:numId="1" w16cid:durableId="15327188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BD"/>
    <w:rsid w:val="00125B76"/>
    <w:rsid w:val="00C64ED2"/>
    <w:rsid w:val="00D44251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568F"/>
  <w15:docId w15:val="{445CC4CD-F931-4776-B020-41E910A5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2726</Words>
  <Characters>14724</Characters>
  <Application>Microsoft Office Word</Application>
  <DocSecurity>0</DocSecurity>
  <Lines>122</Lines>
  <Paragraphs>34</Paragraphs>
  <ScaleCrop>false</ScaleCrop>
  <Company/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Lecenilda Santos</cp:lastModifiedBy>
  <cp:revision>2</cp:revision>
  <cp:lastPrinted>2026-05-18T11:48:00Z</cp:lastPrinted>
  <dcterms:created xsi:type="dcterms:W3CDTF">2026-05-18T11:49:00Z</dcterms:created>
  <dcterms:modified xsi:type="dcterms:W3CDTF">2026-05-18T11:49:00Z</dcterms:modified>
</cp:coreProperties>
</file>