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before="0"/>
      </w:pPr>
      <w:r>
        <w:t xml:space="preserve"/>
      </w:r>
    </w:p>
    <w:p>
      <w:pPr>
        <w:spacing w:after="200" w:before="0"/>
        <w:jc w:val="center"/>
      </w:pPr>
      <w:r>
        <w:drawing>
          <wp:inline distT="0" distB="0" distL="0" distR="0">
            <wp:extent cx="1047750" cy="10477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1047750"/>
                    </a:xfrm>
                    <a:prstGeom prst="rect">
                      <a:avLst/>
                    </a:prstGeom>
                  </pic:spPr>
                </pic:pic>
              </a:graphicData>
            </a:graphic>
          </wp:inline>
        </w:drawing>
      </w:r>
    </w:p>
    <w:p>
      <w:pPr>
        <w:spacing w:after="80" w:before="0"/>
        <w:jc w:val="center"/>
      </w:pPr>
      <w:r>
        <w:rPr>
          <w:rFonts w:ascii="Arial" w:cs="Arial" w:eastAsia="Arial" w:hAnsi="Arial"/>
          <w:b/>
          <w:bCs/>
          <w:color w:val="1F3864"/>
          <w:sz w:val="28"/>
          <w:szCs w:val="28"/>
        </w:rPr>
        <w:t xml:space="preserve">CMEBTI DINORAH RODRIGUES PEÇANHA</w:t>
      </w:r>
    </w:p>
    <w:p>
      <w:pPr>
        <w:spacing w:after="600" w:before="0"/>
        <w:jc w:val="center"/>
      </w:pPr>
      <w:r>
        <w:rPr>
          <w:rFonts w:ascii="Arial" w:cs="Arial" w:eastAsia="Arial" w:hAnsi="Arial"/>
          <w:color w:val="555555"/>
          <w:sz w:val="22"/>
          <w:szCs w:val="22"/>
        </w:rPr>
        <w:t xml:space="preserve">Secretaria Municipal de Educação de Itapemirim – SEME</w:t>
      </w:r>
    </w:p>
    <w:p>
      <w:pPr>
        <w:pBdr>
          <w:top w:val="single" w:color="2E75B6" w:sz="8"/>
          <w:bottom w:val="single" w:color="2E75B6" w:sz="8"/>
        </w:pBdr>
        <w:spacing w:after="200" w:before="0"/>
        <w:jc w:val="center"/>
      </w:pPr>
      <w:r>
        <w:rPr>
          <w:rFonts w:ascii="Arial" w:cs="Arial" w:eastAsia="Arial" w:hAnsi="Arial"/>
          <w:b/>
          <w:bCs/>
          <w:caps/>
          <w:color w:val="1F3864"/>
          <w:sz w:val="34"/>
          <w:szCs w:val="34"/>
        </w:rPr>
        <w:t xml:space="preserve">PROJETO PEDAGÓGICO INSTITUCIONAL AMPLIADO</w:t>
      </w:r>
    </w:p>
    <w:p>
      <w:pPr>
        <w:spacing w:after="200" w:before="0"/>
      </w:pPr>
      <w:r>
        <w:t xml:space="preserve"/>
      </w:r>
    </w:p>
    <w:p>
      <w:pPr>
        <w:spacing w:after="120" w:before="0"/>
        <w:jc w:val="center"/>
      </w:pPr>
      <w:r>
        <w:rPr>
          <w:rFonts w:ascii="Arial" w:cs="Arial" w:eastAsia="Arial" w:hAnsi="Arial"/>
          <w:b/>
          <w:bCs/>
          <w:color w:val="2E75B6"/>
          <w:sz w:val="30"/>
          <w:szCs w:val="30"/>
        </w:rPr>
        <w:t xml:space="preserve">Brincando com as Cores: Colorindo Nossa Escola</w:t>
      </w:r>
    </w:p>
    <w:p>
      <w:pPr>
        <w:spacing w:after="600" w:before="0"/>
        <w:jc w:val="center"/>
      </w:pPr>
      <w:r>
        <w:rPr>
          <w:rFonts w:ascii="Arial" w:cs="Arial" w:eastAsia="Arial" w:hAnsi="Arial"/>
          <w:i/>
          <w:iCs/>
          <w:color w:val="555555"/>
          <w:sz w:val="24"/>
          <w:szCs w:val="24"/>
        </w:rPr>
        <w:t xml:space="preserve">Ano Letivo 2026</w:t>
      </w:r>
    </w:p>
    <w:p>
      <w:pPr>
        <w:spacing w:after="800" w:before="0"/>
        <w:jc w:val="center"/>
      </w:pPr>
      <w:r>
        <w:rPr>
          <w:rFonts w:ascii="Arial" w:cs="Arial" w:eastAsia="Arial" w:hAnsi="Arial"/>
          <w:i/>
          <w:iCs/>
          <w:color w:val="555555"/>
          <w:sz w:val="22"/>
          <w:szCs w:val="22"/>
        </w:rPr>
        <w:t xml:space="preserve">"Não é sobre o que o professor vai realizar, é sobre o que a criança vai vivenciar."</w:t>
      </w:r>
    </w:p>
    <w:p>
      <w:pPr>
        <w:spacing w:after="0" w:before="0"/>
        <w:jc w:val="center"/>
      </w:pPr>
      <w:r>
        <w:rPr>
          <w:rFonts w:ascii="Arial" w:cs="Arial" w:eastAsia="Arial" w:hAnsi="Arial"/>
          <w:color w:val="1F3864"/>
          <w:sz w:val="22"/>
          <w:szCs w:val="22"/>
        </w:rPr>
        <w:t xml:space="preserve">Itapemirim – ES | 2026</w:t>
      </w:r>
    </w:p>
    <w:p>
      <w:pPr>
        <w:spacing w:after="0" w:before="0"/>
      </w:pPr>
      <w:r>
        <w:t xml:space="preserve"/>
      </w:r>
      <w:r>
        <w:br w:type="page"/>
      </w:r>
    </w:p>
    <w:p>
      <w:pPr>
        <w:pStyle w:val="Heading1"/>
        <w:spacing w:after="160" w:before="320"/>
      </w:pPr>
      <w:r>
        <w:rPr>
          <w:rFonts w:ascii="Arial" w:cs="Arial" w:eastAsia="Arial" w:hAnsi="Arial"/>
          <w:b/>
          <w:bCs/>
          <w:caps/>
          <w:color w:val="1F3864"/>
          <w:sz w:val="28"/>
          <w:szCs w:val="28"/>
        </w:rPr>
        <w:t xml:space="preserve">1. Identificação do Projeto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r>
              <w:rPr>
                <w:rFonts w:ascii="Arial" w:cs="Arial" w:eastAsia="Arial" w:hAnsi="Arial"/>
                <w:b/>
                <w:bCs/>
                <w:color w:val="1F3864"/>
                <w:sz w:val="20"/>
                <w:szCs w:val="20"/>
              </w:rPr>
              <w:t xml:space="preserve">Unidade Escolar</w:t>
            </w:r>
          </w:p>
        </w:tc>
        <w:tc>
          <w:tcPr>
            <w:tcW w:type="dxa" w:w="6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CMEBTI Dinorah Rodrigues Peçanha</w:t>
            </w:r>
          </w:p>
        </w:tc>
      </w:tr>
      <w:tr>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r>
              <w:rPr>
                <w:rFonts w:ascii="Arial" w:cs="Arial" w:eastAsia="Arial" w:hAnsi="Arial"/>
                <w:b/>
                <w:bCs/>
                <w:color w:val="1F3864"/>
                <w:sz w:val="20"/>
                <w:szCs w:val="20"/>
              </w:rPr>
              <w:t xml:space="preserve">Endereço</w:t>
            </w:r>
          </w:p>
        </w:tc>
        <w:tc>
          <w:tcPr>
            <w:tcW w:type="dxa" w:w="6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Avenida Itapemirim, nº 2100, Itoca – Itapemirim/ES</w:t>
            </w:r>
          </w:p>
        </w:tc>
      </w:tr>
      <w:tr>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r>
              <w:rPr>
                <w:rFonts w:ascii="Arial" w:cs="Arial" w:eastAsia="Arial" w:hAnsi="Arial"/>
                <w:b/>
                <w:bCs/>
                <w:color w:val="1F3864"/>
                <w:sz w:val="20"/>
                <w:szCs w:val="20"/>
              </w:rPr>
              <w:t xml:space="preserve">Tema</w:t>
            </w:r>
          </w:p>
        </w:tc>
        <w:tc>
          <w:tcPr>
            <w:tcW w:type="dxa" w:w="6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Brincando com as Cores: Colorindo Nossa Escola</w:t>
            </w:r>
          </w:p>
        </w:tc>
      </w:tr>
      <w:tr>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r>
              <w:rPr>
                <w:rFonts w:ascii="Arial" w:cs="Arial" w:eastAsia="Arial" w:hAnsi="Arial"/>
                <w:b/>
                <w:bCs/>
                <w:color w:val="1F3864"/>
                <w:sz w:val="20"/>
                <w:szCs w:val="20"/>
              </w:rPr>
              <w:t xml:space="preserve">Público-alvo</w:t>
            </w:r>
          </w:p>
        </w:tc>
        <w:tc>
          <w:tcPr>
            <w:tcW w:type="dxa" w:w="6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Crianças do Grupo V e Grupo VI – Educação Infantil (Pré-Escola)</w:t>
            </w:r>
          </w:p>
        </w:tc>
      </w:tr>
      <w:tr>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r>
              <w:rPr>
                <w:rFonts w:ascii="Arial" w:cs="Arial" w:eastAsia="Arial" w:hAnsi="Arial"/>
                <w:b/>
                <w:bCs/>
                <w:color w:val="1F3864"/>
                <w:sz w:val="20"/>
                <w:szCs w:val="20"/>
              </w:rPr>
              <w:t xml:space="preserve">Período</w:t>
            </w:r>
          </w:p>
        </w:tc>
        <w:tc>
          <w:tcPr>
            <w:tcW w:type="dxa" w:w="6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26 de março a 25 de setembro de 2026</w:t>
            </w:r>
          </w:p>
        </w:tc>
      </w:tr>
      <w:tr>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r>
              <w:rPr>
                <w:rFonts w:ascii="Arial" w:cs="Arial" w:eastAsia="Arial" w:hAnsi="Arial"/>
                <w:b/>
                <w:bCs/>
                <w:color w:val="1F3864"/>
                <w:sz w:val="20"/>
                <w:szCs w:val="20"/>
              </w:rPr>
              <w:t xml:space="preserve">Abertura com a comunidade</w:t>
            </w:r>
          </w:p>
        </w:tc>
        <w:tc>
          <w:tcPr>
            <w:tcW w:type="dxa" w:w="6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26/03/2026 – Colorindo o Pátio com Elizangela</w:t>
            </w:r>
          </w:p>
        </w:tc>
      </w:tr>
      <w:tr>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r>
              <w:rPr>
                <w:rFonts w:ascii="Arial" w:cs="Arial" w:eastAsia="Arial" w:hAnsi="Arial"/>
                <w:b/>
                <w:bCs/>
                <w:color w:val="1F3864"/>
                <w:sz w:val="20"/>
                <w:szCs w:val="20"/>
              </w:rPr>
              <w:t xml:space="preserve">Culminância</w:t>
            </w:r>
          </w:p>
        </w:tc>
        <w:tc>
          <w:tcPr>
            <w:tcW w:type="dxa" w:w="6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25/09/2026 – Expo Cores – Aberto à comunidade</w:t>
            </w:r>
          </w:p>
        </w:tc>
      </w:tr>
      <w:tr>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r>
              <w:rPr>
                <w:rFonts w:ascii="Arial" w:cs="Arial" w:eastAsia="Arial" w:hAnsi="Arial"/>
                <w:b/>
                <w:bCs/>
                <w:color w:val="1F3864"/>
                <w:sz w:val="20"/>
                <w:szCs w:val="20"/>
              </w:rPr>
              <w:t xml:space="preserve">Pergunta Norteadora</w:t>
            </w:r>
          </w:p>
        </w:tc>
        <w:tc>
          <w:tcPr>
            <w:tcW w:type="dxa" w:w="6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Como podemos transformar nossa escola em um lugar mais bonito, colorido, alegre e cheio de arte?</w:t>
            </w:r>
          </w:p>
        </w:tc>
      </w:tr>
      <w:tr>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r>
              <w:rPr>
                <w:rFonts w:ascii="Arial" w:cs="Arial" w:eastAsia="Arial" w:hAnsi="Arial"/>
                <w:b/>
                <w:bCs/>
                <w:color w:val="1F3864"/>
                <w:sz w:val="20"/>
                <w:szCs w:val="20"/>
              </w:rPr>
              <w:t xml:space="preserve">Diretora</w:t>
            </w:r>
          </w:p>
        </w:tc>
        <w:tc>
          <w:tcPr>
            <w:tcW w:type="dxa" w:w="6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Iolanda Garcia Rangel da Silva</w:t>
            </w:r>
          </w:p>
        </w:tc>
      </w:tr>
      <w:tr>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r>
              <w:rPr>
                <w:rFonts w:ascii="Arial" w:cs="Arial" w:eastAsia="Arial" w:hAnsi="Arial"/>
                <w:b/>
                <w:bCs/>
                <w:color w:val="1F3864"/>
                <w:sz w:val="20"/>
                <w:szCs w:val="20"/>
              </w:rPr>
              <w:t xml:space="preserve">Especialista em Educação / Pedagoga / Técnica</w:t>
            </w:r>
          </w:p>
        </w:tc>
        <w:tc>
          <w:tcPr>
            <w:tcW w:type="dxa" w:w="6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Lecenilda Rosa dos Santos</w:t>
            </w:r>
          </w:p>
        </w:tc>
      </w:tr>
    </w:tbl>
    <w:p>
      <w:pPr>
        <w:spacing w:after="60" w:before="0"/>
      </w:pPr>
      <w:r>
        <w:t xml:space="preserve"/>
      </w:r>
    </w:p>
    <w:p>
      <w:pPr>
        <w:pStyle w:val="Heading1"/>
        <w:spacing w:after="160" w:before="320"/>
      </w:pPr>
      <w:r>
        <w:rPr>
          <w:rFonts w:ascii="Arial" w:cs="Arial" w:eastAsia="Arial" w:hAnsi="Arial"/>
          <w:b/>
          <w:bCs/>
          <w:caps/>
          <w:color w:val="1F3864"/>
          <w:sz w:val="28"/>
          <w:szCs w:val="28"/>
        </w:rPr>
        <w:t xml:space="preserve">2. Justificativa</w:t>
      </w:r>
    </w:p>
    <w:p>
      <w:pPr>
        <w:spacing w:after="160" w:before="0"/>
        <w:ind w:firstLine="720"/>
        <w:jc w:val="both"/>
      </w:pPr>
      <w:r>
        <w:rPr>
          <w:rFonts w:ascii="Arial" w:cs="Arial" w:eastAsia="Arial" w:hAnsi="Arial"/>
          <w:color w:val="2C2C2C"/>
          <w:sz w:val="22"/>
          <w:szCs w:val="22"/>
        </w:rPr>
        <w:t xml:space="preserve">As cores estão em todo lugar. Na natureza, nas brincadeiras, nas roupas, nos alimentos, nas histórias e no olhar curioso das crianças diante do mundo. Para os meninos e as meninas da Pré-Escola, brincar com as cores não é apenas uma atividade artística: é um ato de descoberta, uma experiência sensorial rica e um convite permanente à investigação.</w:t>
      </w:r>
    </w:p>
    <w:p>
      <w:pPr>
        <w:spacing w:after="160" w:before="0"/>
        <w:ind w:firstLine="720"/>
        <w:jc w:val="both"/>
      </w:pPr>
      <w:r>
        <w:rPr>
          <w:rFonts w:ascii="Arial" w:cs="Arial" w:eastAsia="Arial" w:hAnsi="Arial"/>
          <w:color w:val="2C2C2C"/>
          <w:sz w:val="22"/>
          <w:szCs w:val="22"/>
        </w:rPr>
        <w:t xml:space="preserve">O projeto "Brincando com as Cores: Colorindo Nossa Escola" nasce da convicção de que o espaço escolar pode e deve ser transformado em um lugar mais colorido, mais alegre e mais vivo. Por isso, este projeto vai além das salas de aula: ele começa no pátio, se espalha pelos corredores, sobe para os muros, desce para o jardim e chega até as famílias e a comunidade.</w:t>
      </w:r>
    </w:p>
    <w:p>
      <w:pPr>
        <w:spacing w:after="160" w:before="0"/>
        <w:ind w:firstLine="720"/>
        <w:jc w:val="both"/>
      </w:pPr>
      <w:r>
        <w:rPr>
          <w:rFonts w:ascii="Arial" w:cs="Arial" w:eastAsia="Arial" w:hAnsi="Arial"/>
          <w:color w:val="2C2C2C"/>
          <w:sz w:val="22"/>
          <w:szCs w:val="22"/>
        </w:rPr>
        <w:t xml:space="preserve">O ponto de partida é a chegada da artista Elizangela, que em 26 de março de 2026 transformou o pátio da escola ao lado das crianças. Ao longo do ano, a professora de Arte Sabrina conduz a criação de um grande mural coletivo nos dias em que está na escola, construído com tinta, tecido e materiais variados. A professora de Educação Física Lidiane amplia o projeto no corpo e no movimento, com circuitos coloridos, brincadeiras e ensaios de dança. A professora de Música Brenda tece o projeto sonoramente, com cantigas, músicas temáticas e ensaios das apresentações. Cada especialista atua em parceria direta com a professora regente de cada turma, tornando o projeto verdadeiramente integrado.</w:t>
      </w:r>
    </w:p>
    <w:p>
      <w:pPr>
        <w:spacing w:after="160" w:before="0"/>
        <w:ind w:firstLine="720"/>
        <w:jc w:val="both"/>
      </w:pPr>
      <w:r>
        <w:rPr>
          <w:rFonts w:ascii="Arial" w:cs="Arial" w:eastAsia="Arial" w:hAnsi="Arial"/>
          <w:color w:val="2C2C2C"/>
          <w:sz w:val="22"/>
          <w:szCs w:val="22"/>
        </w:rPr>
        <w:t xml:space="preserve">No pátio, brinquedos construídos com papelão pelas próprias crianças ampliam os espaços de brincadeira e criação. As cores são exploradas em todos os seus formatos: na tinta, no tecido, na natureza, na extração de pigmentos naturais, na apreciação do jardim e em cada livro da biblioteca. A culminância, em 25 de setembro de 2026, reunirá apresentações de dança e música, uma galeria de arte com a exposição das salas e a visitação de todos os espaços transformados pelas crianças ao longo do ano.</w:t>
      </w:r>
    </w:p>
    <w:p>
      <w:pPr>
        <w:spacing w:after="160" w:before="0"/>
        <w:ind w:firstLine="720"/>
        <w:jc w:val="both"/>
      </w:pPr>
      <w:r>
        <w:rPr>
          <w:rFonts w:ascii="Arial" w:cs="Arial" w:eastAsia="Arial" w:hAnsi="Arial"/>
          <w:color w:val="2C2C2C"/>
          <w:sz w:val="22"/>
          <w:szCs w:val="22"/>
        </w:rPr>
        <w:t xml:space="preserve">A Base Nacional Comum Curricular (BNCC, 2017) e as Diretrizes Curriculares Nacionais para a Educação Infantil (DCNEI, 2009) reafirmam as interações e as brincadeiras como eixos estruturantes das práticas pedagógicas. O projeto está alinhado à Portaria SEME nº 028/2026 e ao Programa de Reconhecimento e Valorização de Boas Práticas na Educação Infantil do Sistema Municipal de Ensino de Itapemirim.</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3. Objetivos</w:t>
      </w:r>
    </w:p>
    <w:p>
      <w:pPr>
        <w:pStyle w:val="Heading2"/>
        <w:spacing w:after="160" w:before="320"/>
      </w:pPr>
      <w:r>
        <w:rPr>
          <w:rFonts w:ascii="Arial" w:cs="Arial" w:eastAsia="Arial" w:hAnsi="Arial"/>
          <w:b/>
          <w:bCs/>
          <w:caps w:val="false"/>
          <w:color w:val="1F3864"/>
          <w:sz w:val="24"/>
          <w:szCs w:val="24"/>
        </w:rPr>
        <w:t xml:space="preserve">Objetivo Geral</w:t>
      </w:r>
    </w:p>
    <w:p>
      <w:pPr>
        <w:spacing w:after="160" w:before="0"/>
        <w:ind w:firstLine="720"/>
        <w:jc w:val="both"/>
      </w:pPr>
      <w:r>
        <w:rPr>
          <w:rFonts w:ascii="Arial" w:cs="Arial" w:eastAsia="Arial" w:hAnsi="Arial"/>
          <w:color w:val="2C2C2C"/>
          <w:sz w:val="22"/>
          <w:szCs w:val="22"/>
        </w:rPr>
        <w:t xml:space="preserve">Promover experiências de aprendizagem significativas a partir da brincadeira e da investigação com as cores em todos os seus formatos, transformando o espaço escolar em um ambiente mais colorido, vivo e acolhedor, com a participação ativa das crianças, das famílias, da comunidade e de toda a equipe pedagógica, de forma integrada e interdisciplinar.</w:t>
      </w:r>
    </w:p>
    <w:p>
      <w:pPr>
        <w:pStyle w:val="Heading2"/>
        <w:spacing w:after="160" w:before="320"/>
      </w:pPr>
      <w:r>
        <w:rPr>
          <w:rFonts w:ascii="Arial" w:cs="Arial" w:eastAsia="Arial" w:hAnsi="Arial"/>
          <w:b/>
          <w:bCs/>
          <w:caps w:val="false"/>
          <w:color w:val="1F3864"/>
          <w:sz w:val="24"/>
          <w:szCs w:val="24"/>
        </w:rPr>
        <w:t xml:space="preserve">Objetivos Específicos</w:t>
      </w:r>
    </w:p>
    <w:p>
      <w:pPr>
        <w:pStyle w:val="ListParagraph"/>
        <w:numPr>
          <w:ilvl w:val="0"/>
          <w:numId w:val="2"/>
        </w:numPr>
        <w:spacing w:after="80" w:before="40"/>
      </w:pPr>
      <w:r>
        <w:rPr>
          <w:rFonts w:ascii="Arial" w:cs="Arial" w:eastAsia="Arial" w:hAnsi="Arial"/>
          <w:color w:val="2C2C2C"/>
          <w:sz w:val="22"/>
          <w:szCs w:val="22"/>
        </w:rPr>
        <w:t xml:space="preserve">Transformar o espaço físico da escola com intervenções artísticas: mural coletivo, brinquedos de papelão no pátio, jardim de cores, pinturas nos corredores e áreas externas.</w:t>
      </w:r>
    </w:p>
    <w:p>
      <w:pPr>
        <w:pStyle w:val="ListParagraph"/>
        <w:numPr>
          <w:ilvl w:val="0"/>
          <w:numId w:val="2"/>
        </w:numPr>
        <w:spacing w:after="80" w:before="40"/>
      </w:pPr>
      <w:r>
        <w:rPr>
          <w:rFonts w:ascii="Arial" w:cs="Arial" w:eastAsia="Arial" w:hAnsi="Arial"/>
          <w:color w:val="2C2C2C"/>
          <w:sz w:val="22"/>
          <w:szCs w:val="22"/>
        </w:rPr>
        <w:t xml:space="preserve">Desenvolver a curiosidade e o pensamento investigativo por meio de experiências de mistura e transformação de cores (EI03ET01; EI03ET05).</w:t>
      </w:r>
    </w:p>
    <w:p>
      <w:pPr>
        <w:pStyle w:val="ListParagraph"/>
        <w:numPr>
          <w:ilvl w:val="0"/>
          <w:numId w:val="2"/>
        </w:numPr>
        <w:spacing w:after="80" w:before="40"/>
      </w:pPr>
      <w:r>
        <w:rPr>
          <w:rFonts w:ascii="Arial" w:cs="Arial" w:eastAsia="Arial" w:hAnsi="Arial"/>
          <w:color w:val="2C2C2C"/>
          <w:sz w:val="22"/>
          <w:szCs w:val="22"/>
        </w:rPr>
        <w:t xml:space="preserve">Ampliar o repertório artístico e cultural das crianças, explorando diferentes técnicas, suportes e materiais (EI03TS01; EI03TS02; EI03TS03).</w:t>
      </w:r>
    </w:p>
    <w:p>
      <w:pPr>
        <w:pStyle w:val="ListParagraph"/>
        <w:numPr>
          <w:ilvl w:val="0"/>
          <w:numId w:val="2"/>
        </w:numPr>
        <w:spacing w:after="80" w:before="40"/>
      </w:pPr>
      <w:r>
        <w:rPr>
          <w:rFonts w:ascii="Arial" w:cs="Arial" w:eastAsia="Arial" w:hAnsi="Arial"/>
          <w:color w:val="2C2C2C"/>
          <w:sz w:val="22"/>
          <w:szCs w:val="22"/>
        </w:rPr>
        <w:t xml:space="preserve">Favorecer a apreciação das cores presentes na natureza: plantas, flores, terra, pedras, céu e água (EI03ET01; EI03ET02).</w:t>
      </w:r>
    </w:p>
    <w:p>
      <w:pPr>
        <w:pStyle w:val="ListParagraph"/>
        <w:numPr>
          <w:ilvl w:val="0"/>
          <w:numId w:val="2"/>
        </w:numPr>
        <w:spacing w:after="80" w:before="40"/>
      </w:pPr>
      <w:r>
        <w:rPr>
          <w:rFonts w:ascii="Arial" w:cs="Arial" w:eastAsia="Arial" w:hAnsi="Arial"/>
          <w:color w:val="2C2C2C"/>
          <w:sz w:val="22"/>
          <w:szCs w:val="22"/>
        </w:rPr>
        <w:t xml:space="preserve">Estimular a extração de pigmentos naturais e a produção de tintas a partir de elementos da natureza.</w:t>
      </w:r>
    </w:p>
    <w:p>
      <w:pPr>
        <w:pStyle w:val="ListParagraph"/>
        <w:numPr>
          <w:ilvl w:val="0"/>
          <w:numId w:val="2"/>
        </w:numPr>
        <w:spacing w:after="80" w:before="40"/>
      </w:pPr>
      <w:r>
        <w:rPr>
          <w:rFonts w:ascii="Arial" w:cs="Arial" w:eastAsia="Arial" w:hAnsi="Arial"/>
          <w:color w:val="2C2C2C"/>
          <w:sz w:val="22"/>
          <w:szCs w:val="22"/>
        </w:rPr>
        <w:t xml:space="preserve">Garantir a atuação integrada dos especialistas de Arte, Música e Educação Física com as professoras regentes em cada turma.</w:t>
      </w:r>
    </w:p>
    <w:p>
      <w:pPr>
        <w:pStyle w:val="ListParagraph"/>
        <w:numPr>
          <w:ilvl w:val="0"/>
          <w:numId w:val="2"/>
        </w:numPr>
        <w:spacing w:after="80" w:before="40"/>
      </w:pPr>
      <w:r>
        <w:rPr>
          <w:rFonts w:ascii="Arial" w:cs="Arial" w:eastAsia="Arial" w:hAnsi="Arial"/>
          <w:color w:val="2C2C2C"/>
          <w:sz w:val="22"/>
          <w:szCs w:val="22"/>
        </w:rPr>
        <w:t xml:space="preserve">Preparar e apresentar, na culminância, danças e músicas temáticas com a participação de todas as turmas.</w:t>
      </w:r>
    </w:p>
    <w:p>
      <w:pPr>
        <w:pStyle w:val="ListParagraph"/>
        <w:numPr>
          <w:ilvl w:val="0"/>
          <w:numId w:val="2"/>
        </w:numPr>
        <w:spacing w:after="80" w:before="40"/>
      </w:pPr>
      <w:r>
        <w:rPr>
          <w:rFonts w:ascii="Arial" w:cs="Arial" w:eastAsia="Arial" w:hAnsi="Arial"/>
          <w:color w:val="2C2C2C"/>
          <w:sz w:val="22"/>
          <w:szCs w:val="22"/>
        </w:rPr>
        <w:t xml:space="preserve">Organizar a galeria de arte com a exposição das salas durante a Expo Cores, valorizando as produções das crianças.</w:t>
      </w:r>
    </w:p>
    <w:p>
      <w:pPr>
        <w:pStyle w:val="ListParagraph"/>
        <w:numPr>
          <w:ilvl w:val="0"/>
          <w:numId w:val="2"/>
        </w:numPr>
        <w:spacing w:after="80" w:before="40"/>
      </w:pPr>
      <w:r>
        <w:rPr>
          <w:rFonts w:ascii="Arial" w:cs="Arial" w:eastAsia="Arial" w:hAnsi="Arial"/>
          <w:color w:val="2C2C2C"/>
          <w:sz w:val="22"/>
          <w:szCs w:val="22"/>
        </w:rPr>
        <w:t xml:space="preserve">Integrar a biblioteca escolar ao projeto por meio de rodas de leitura com livros do acervo.</w:t>
      </w:r>
    </w:p>
    <w:p>
      <w:pPr>
        <w:pStyle w:val="ListParagraph"/>
        <w:numPr>
          <w:ilvl w:val="0"/>
          <w:numId w:val="2"/>
        </w:numPr>
        <w:spacing w:after="80" w:before="40"/>
      </w:pPr>
      <w:r>
        <w:rPr>
          <w:rFonts w:ascii="Arial" w:cs="Arial" w:eastAsia="Arial" w:hAnsi="Arial"/>
          <w:color w:val="2C2C2C"/>
          <w:sz w:val="22"/>
          <w:szCs w:val="22"/>
        </w:rPr>
        <w:t xml:space="preserve">Envolver as famílias como parceiras, comunicando o projeto e convidando para a participação ativa.</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4. Campos de Experiência – BNCC</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4026"/>
      </w:tblGrid>
      <w:tr>
        <w:tc>
          <w:tcPr>
            <w:tcW w:type="dxa" w:w="50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Campo de Experiência</w:t>
            </w:r>
          </w:p>
        </w:tc>
        <w:tc>
          <w:tcPr>
            <w:tcW w:type="dxa" w:w="4026"/>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Objetivos de Aprendizagem e Desenvolvimento</w:t>
            </w:r>
          </w:p>
        </w:tc>
      </w:tr>
      <w:tr>
        <w:tc>
          <w:tcPr>
            <w:tcW w:type="dxa" w:w="5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Traços, Sons, Cores e Formas</w:t>
            </w:r>
          </w:p>
        </w:tc>
        <w:tc>
          <w:tcPr>
            <w:tcW w:type="dxa" w:w="4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EI03TS01 | EI03TS02 | EI03TS03</w:t>
            </w:r>
          </w:p>
        </w:tc>
      </w:tr>
      <w:tr>
        <w:tc>
          <w:tcPr>
            <w:tcW w:type="dxa" w:w="5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Espaços, Tempos, Quantidades, Relações e Transformações</w:t>
            </w:r>
          </w:p>
        </w:tc>
        <w:tc>
          <w:tcPr>
            <w:tcW w:type="dxa" w:w="40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EI03ET01 | EI03ET02 | EI03ET05</w:t>
            </w:r>
          </w:p>
        </w:tc>
      </w:tr>
      <w:tr>
        <w:tc>
          <w:tcPr>
            <w:tcW w:type="dxa" w:w="5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Corpo, Gestos e Movimentos</w:t>
            </w:r>
          </w:p>
        </w:tc>
        <w:tc>
          <w:tcPr>
            <w:tcW w:type="dxa" w:w="4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EI03CG05</w:t>
            </w:r>
          </w:p>
        </w:tc>
      </w:tr>
      <w:tr>
        <w:tc>
          <w:tcPr>
            <w:tcW w:type="dxa" w:w="5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Escuta, Fala, Pensamento e Imaginação</w:t>
            </w:r>
          </w:p>
        </w:tc>
        <w:tc>
          <w:tcPr>
            <w:tcW w:type="dxa" w:w="40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EI03EF01 | EI03EF02 | EI03EF04</w:t>
            </w:r>
          </w:p>
        </w:tc>
      </w:tr>
      <w:tr>
        <w:tc>
          <w:tcPr>
            <w:tcW w:type="dxa" w:w="5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O Eu, o Outro e o Nós</w:t>
            </w:r>
          </w:p>
        </w:tc>
        <w:tc>
          <w:tcPr>
            <w:tcW w:type="dxa" w:w="4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EI03EO01 | EI03EO04 | EI03EO07</w:t>
            </w:r>
          </w:p>
        </w:tc>
      </w:tr>
    </w:tbl>
    <w:p>
      <w:pPr>
        <w:spacing w:after="60" w:before="0"/>
      </w:pPr>
      <w:r>
        <w:t xml:space="preserve"/>
      </w:r>
    </w:p>
    <w:p>
      <w:pPr>
        <w:pStyle w:val="Heading1"/>
        <w:spacing w:after="160" w:before="320"/>
      </w:pPr>
      <w:r>
        <w:rPr>
          <w:rFonts w:ascii="Arial" w:cs="Arial" w:eastAsia="Arial" w:hAnsi="Arial"/>
          <w:b/>
          <w:bCs/>
          <w:caps/>
          <w:color w:val="1F3864"/>
          <w:sz w:val="28"/>
          <w:szCs w:val="28"/>
        </w:rPr>
        <w:t xml:space="preserve">5. Ação Inaugural – Colorindo o Pátio com Elizangela</w:t>
      </w:r>
    </w:p>
    <w:p>
      <w:pPr>
        <w:spacing w:after="160" w:before="0"/>
        <w:ind w:firstLine="720"/>
        <w:jc w:val="both"/>
      </w:pPr>
      <w:r>
        <w:rPr>
          <w:rFonts w:ascii="Arial" w:cs="Arial" w:eastAsia="Arial" w:hAnsi="Arial"/>
          <w:color w:val="2C2C2C"/>
          <w:sz w:val="22"/>
          <w:szCs w:val="22"/>
        </w:rPr>
        <w:t xml:space="preserve">O projeto teve início oficial em 26 de março de 2026 com a artista Elizangela, que ao lado das crianças criou: amarelinha colorida, brincadeiras tradicionais pintadas no chão, caminhos coloridos e intervenções artísticas nos muros e espaços externos da escola. A comunidade foi convidada a participar, tornando esse momento um ato coletivo de pertencimento. O pátio transformado se tornou o cenário vivo do projeto ao longo de todo o ano.</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6. Intervenções Artísticas nos Espaços da Escola</w:t>
      </w:r>
    </w:p>
    <w:p>
      <w:pPr>
        <w:pStyle w:val="Heading2"/>
        <w:spacing w:after="160" w:before="320"/>
      </w:pPr>
      <w:r>
        <w:rPr>
          <w:rFonts w:ascii="Arial" w:cs="Arial" w:eastAsia="Arial" w:hAnsi="Arial"/>
          <w:b/>
          <w:bCs/>
          <w:caps w:val="false"/>
          <w:color w:val="1F3864"/>
          <w:sz w:val="24"/>
          <w:szCs w:val="24"/>
        </w:rPr>
        <w:t xml:space="preserve">Mural Coletivo – Professora de Arte: Sabrina Pires Pereira</w:t>
      </w:r>
    </w:p>
    <w:p>
      <w:pPr>
        <w:spacing w:after="160" w:before="0"/>
        <w:ind w:firstLine="720"/>
        <w:jc w:val="both"/>
      </w:pPr>
      <w:r>
        <w:rPr>
          <w:rFonts w:ascii="Arial" w:cs="Arial" w:eastAsia="Arial" w:hAnsi="Arial"/>
          <w:color w:val="2C2C2C"/>
          <w:sz w:val="22"/>
          <w:szCs w:val="22"/>
        </w:rPr>
        <w:t xml:space="preserve">A arte na parede é de responsabilidade da professora de Arte, Sabrina Pires Pereira, que conduz a criação do mural coletivo colorido nos dias em que está na escola (segunda e quinta-feira). A professora regente de cada turma atua junto com Sabrina nesse momento, sendo sua presença fundamental para garantir a organização das crianças, a fluidez da atividade e a intencionalidade pedagógica do trabalho. Esse é um momento que exige planejamento conjunto e boa comunicação entre as duas profissionais, para que o resultado seja organizado, bonito e representativo de cada turma.</w:t>
      </w:r>
    </w:p>
    <w:p>
      <w:pPr>
        <w:pStyle w:val="Heading2"/>
        <w:spacing w:after="160" w:before="320"/>
      </w:pPr>
      <w:r>
        <w:rPr>
          <w:rFonts w:ascii="Arial" w:cs="Arial" w:eastAsia="Arial" w:hAnsi="Arial"/>
          <w:b/>
          <w:bCs/>
          <w:caps w:val="false"/>
          <w:color w:val="1F3864"/>
          <w:sz w:val="24"/>
          <w:szCs w:val="24"/>
        </w:rPr>
        <w:t xml:space="preserve">Brinquedos de Papelão no Pátio</w:t>
      </w:r>
    </w:p>
    <w:p>
      <w:pPr>
        <w:spacing w:after="160" w:before="0"/>
        <w:ind w:firstLine="720"/>
        <w:jc w:val="both"/>
      </w:pPr>
      <w:r>
        <w:rPr>
          <w:rFonts w:ascii="Arial" w:cs="Arial" w:eastAsia="Arial" w:hAnsi="Arial"/>
          <w:color w:val="2C2C2C"/>
          <w:sz w:val="22"/>
          <w:szCs w:val="22"/>
        </w:rPr>
        <w:t xml:space="preserve">As crianças e os adultos participam juntos da construção e pintura de brinquedos, peças e elementos com papelão e materiais recicláveis, sempre de acordo com o projeto e com intencionalidade pedagógica. As produções incluem brinquedos, letras do alfabeto em tamanho grande, numerais, formas geométricas, painéis temáticos e outros elementos definidos conforme as necessidades de cada turma. A pintura e a coloração são feitas pelas próprias crianças, transformando o pátio em um espaço lúdico, colorido e cheio de significado.</w:t>
      </w:r>
    </w:p>
    <w:p>
      <w:pPr>
        <w:pStyle w:val="Heading2"/>
        <w:spacing w:after="160" w:before="320"/>
      </w:pPr>
      <w:r>
        <w:rPr>
          <w:rFonts w:ascii="Arial" w:cs="Arial" w:eastAsia="Arial" w:hAnsi="Arial"/>
          <w:b/>
          <w:bCs/>
          <w:caps w:val="false"/>
          <w:color w:val="1F3864"/>
          <w:sz w:val="24"/>
          <w:szCs w:val="24"/>
        </w:rPr>
        <w:t xml:space="preserve">Tinta, Tecido e Materiais Variados</w:t>
      </w:r>
    </w:p>
    <w:p>
      <w:pPr>
        <w:spacing w:after="160" w:before="0"/>
        <w:ind w:firstLine="720"/>
        <w:jc w:val="both"/>
      </w:pPr>
      <w:r>
        <w:rPr>
          <w:rFonts w:ascii="Arial" w:cs="Arial" w:eastAsia="Arial" w:hAnsi="Arial"/>
          <w:color w:val="2C2C2C"/>
          <w:sz w:val="22"/>
          <w:szCs w:val="22"/>
        </w:rPr>
        <w:t xml:space="preserve">As cores são exploradas em múltiplos suportes ao longo de todo o projeto: tinta guache, aquarela, tinta para tecido, retalhos coloridos, papel crepom, celofane, papéis de diferentes texturas. Cada material oferece uma possibilidade expressiva diferente.</w:t>
      </w:r>
    </w:p>
    <w:p>
      <w:pPr>
        <w:pStyle w:val="Heading2"/>
        <w:spacing w:after="160" w:before="320"/>
      </w:pPr>
      <w:r>
        <w:rPr>
          <w:rFonts w:ascii="Arial" w:cs="Arial" w:eastAsia="Arial" w:hAnsi="Arial"/>
          <w:b/>
          <w:bCs/>
          <w:caps w:val="false"/>
          <w:color w:val="1F3864"/>
          <w:sz w:val="24"/>
          <w:szCs w:val="24"/>
        </w:rPr>
        <w:t xml:space="preserve">Cores na Natureza – Jardim e Espaço Externo</w:t>
      </w:r>
    </w:p>
    <w:p>
      <w:pPr>
        <w:spacing w:after="160" w:before="0"/>
        <w:ind w:firstLine="720"/>
        <w:jc w:val="both"/>
      </w:pPr>
      <w:r>
        <w:rPr>
          <w:rFonts w:ascii="Arial" w:cs="Arial" w:eastAsia="Arial" w:hAnsi="Arial"/>
          <w:color w:val="2C2C2C"/>
          <w:sz w:val="22"/>
          <w:szCs w:val="22"/>
        </w:rPr>
        <w:t xml:space="preserve">As crianças observam, tocam e apreciam as cores presentes no ambiente natural da escola: plantas, flores, folhas, pedras, terra, céu e luz. Além de apreciar, extraem pigmentos naturais de beterraba, açafrão, terra e flores para produzir tintas, conectando a investigação científica à expressão artística.</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7. Atuação dos Especialistas – Integração com as Regentes</w:t>
      </w:r>
    </w:p>
    <w:p>
      <w:pPr>
        <w:spacing w:after="160" w:before="0"/>
        <w:jc w:val="both"/>
      </w:pPr>
      <w:r>
        <w:rPr>
          <w:rFonts w:ascii="Arial" w:cs="Arial" w:eastAsia="Arial" w:hAnsi="Arial"/>
          <w:color w:val="2C2C2C"/>
          <w:sz w:val="22"/>
          <w:szCs w:val="22"/>
        </w:rPr>
        <w:t xml:space="preserve">Os especialistas de Arte, Música e Educação Física atuam em parceria direta com as professoras regentes de cada turma, nos dias em que estão presentes na escola. Essa integração é parte fundamental da proposta pedagógica do projeto.</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2000"/>
        <w:gridCol w:w="4026"/>
      </w:tblGrid>
      <w:tr>
        <w:tc>
          <w:tcPr>
            <w:tcW w:type="dxa" w:w="30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Especialista</w:t>
            </w:r>
          </w:p>
        </w:tc>
        <w:tc>
          <w:tcPr>
            <w:tcW w:type="dxa" w:w="20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Dias na escola</w:t>
            </w:r>
          </w:p>
        </w:tc>
        <w:tc>
          <w:tcPr>
            <w:tcW w:type="dxa" w:w="4026"/>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Atuação no projeto</w:t>
            </w:r>
          </w:p>
        </w:tc>
      </w:tr>
      <w:tr>
        <w:tc>
          <w:tcPr>
            <w:tcW w:type="dxa" w:w="3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Lidiane Muqui Barbosa – Ed. Física</w:t>
            </w:r>
          </w:p>
        </w:tc>
        <w:tc>
          <w:tcPr>
            <w:tcW w:type="dxa" w:w="2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Segunda, quinta e sexta-feira</w:t>
            </w:r>
          </w:p>
        </w:tc>
        <w:tc>
          <w:tcPr>
            <w:tcW w:type="dxa" w:w="4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Atividades corporais, circuitos coloridos, danças – em conjunto com a regente de cada turma</w:t>
            </w:r>
          </w:p>
        </w:tc>
      </w:tr>
      <w:tr>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Sabrina Pires Pereira – Arte</w:t>
            </w:r>
          </w:p>
        </w:tc>
        <w:tc>
          <w:tcPr>
            <w:tcW w:type="dxa" w:w="2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Segunda e quinta-feira</w:t>
            </w:r>
          </w:p>
        </w:tc>
        <w:tc>
          <w:tcPr>
            <w:tcW w:type="dxa" w:w="40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Mural coletivo, técnicas artísticas, galeria de arte – em conjunto com a regente de cada turma</w:t>
            </w:r>
          </w:p>
        </w:tc>
      </w:tr>
      <w:tr>
        <w:tc>
          <w:tcPr>
            <w:tcW w:type="dxa" w:w="3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Brenda Louzada Sant'Ana – Música</w:t>
            </w:r>
          </w:p>
        </w:tc>
        <w:tc>
          <w:tcPr>
            <w:tcW w:type="dxa" w:w="2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Quarta e sexta-feira</w:t>
            </w:r>
          </w:p>
        </w:tc>
        <w:tc>
          <w:tcPr>
            <w:tcW w:type="dxa" w:w="4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Músicas temáticas, cantigas, ensaios para apresentações – em conjunto com a regente de cada turma</w:t>
            </w:r>
          </w:p>
        </w:tc>
      </w:tr>
    </w:tbl>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Apresentações na Culminância – Expo Cores</w:t>
      </w:r>
    </w:p>
    <w:p>
      <w:pPr>
        <w:spacing w:after="160" w:before="0"/>
        <w:ind w:firstLine="720"/>
        <w:jc w:val="both"/>
      </w:pPr>
      <w:r>
        <w:rPr>
          <w:rFonts w:ascii="Arial" w:cs="Arial" w:eastAsia="Arial" w:hAnsi="Arial"/>
          <w:color w:val="2C2C2C"/>
          <w:sz w:val="22"/>
          <w:szCs w:val="22"/>
        </w:rPr>
        <w:t xml:space="preserve">A Expo Cores contará com apresentações de dança e música das quatro turmas. Cada apresentação é preparada em conjunto pela professora regente, pela especialista de Educação Física (Lidiane), pela especialista de Música (Brenda) e pela especialista de Arte (Sabrina), de acordo com o artista e o tema de cada turma.</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8. Organização para a Culminância</w:t>
      </w:r>
    </w:p>
    <w:p>
      <w:pPr>
        <w:pStyle w:val="Heading2"/>
        <w:spacing w:after="160" w:before="320"/>
      </w:pPr>
      <w:r>
        <w:rPr>
          <w:rFonts w:ascii="Arial" w:cs="Arial" w:eastAsia="Arial" w:hAnsi="Arial"/>
          <w:b/>
          <w:bCs/>
          <w:caps w:val="false"/>
          <w:color w:val="1F3864"/>
          <w:sz w:val="24"/>
          <w:szCs w:val="24"/>
        </w:rPr>
        <w:t xml:space="preserve">Responsabilidades de Cada Professor</w:t>
      </w:r>
    </w:p>
    <w:p>
      <w:pPr>
        <w:spacing w:after="160" w:before="0"/>
        <w:jc w:val="both"/>
      </w:pPr>
      <w:r>
        <w:rPr>
          <w:rFonts w:ascii="Arial" w:cs="Arial" w:eastAsia="Arial" w:hAnsi="Arial"/>
          <w:color w:val="2C2C2C"/>
          <w:sz w:val="22"/>
          <w:szCs w:val="22"/>
        </w:rPr>
        <w:t xml:space="preserve">Cada professora regente e cada especialista deve estar com o projeto em mãos e encaminhar à direção, até 05 de junho de 2026, as seguintes informações:</w:t>
      </w:r>
    </w:p>
    <w:p>
      <w:pPr>
        <w:pStyle w:val="ListParagraph"/>
        <w:numPr>
          <w:ilvl w:val="0"/>
          <w:numId w:val="2"/>
        </w:numPr>
        <w:spacing w:after="80" w:before="40"/>
      </w:pPr>
      <w:r>
        <w:rPr>
          <w:rFonts w:ascii="Arial" w:cs="Arial" w:eastAsia="Arial" w:hAnsi="Arial"/>
          <w:color w:val="2C2C2C"/>
          <w:sz w:val="22"/>
          <w:szCs w:val="22"/>
        </w:rPr>
        <w:t xml:space="preserve">Lista de materiais necessários para as atividades da turma ao longo do projeto.</w:t>
      </w:r>
    </w:p>
    <w:p>
      <w:pPr>
        <w:pStyle w:val="ListParagraph"/>
        <w:numPr>
          <w:ilvl w:val="0"/>
          <w:numId w:val="2"/>
        </w:numPr>
        <w:spacing w:after="80" w:before="40"/>
      </w:pPr>
      <w:r>
        <w:rPr>
          <w:rFonts w:ascii="Arial" w:cs="Arial" w:eastAsia="Arial" w:hAnsi="Arial"/>
          <w:color w:val="2C2C2C"/>
          <w:sz w:val="22"/>
          <w:szCs w:val="22"/>
        </w:rPr>
        <w:t xml:space="preserve">Música escolhida para a apresentação da turma na culminância.</w:t>
      </w:r>
    </w:p>
    <w:p>
      <w:pPr>
        <w:pStyle w:val="ListParagraph"/>
        <w:numPr>
          <w:ilvl w:val="0"/>
          <w:numId w:val="2"/>
        </w:numPr>
        <w:spacing w:after="80" w:before="40"/>
      </w:pPr>
      <w:r>
        <w:rPr>
          <w:rFonts w:ascii="Arial" w:cs="Arial" w:eastAsia="Arial" w:hAnsi="Arial"/>
          <w:color w:val="2C2C2C"/>
          <w:sz w:val="22"/>
          <w:szCs w:val="22"/>
        </w:rPr>
        <w:t xml:space="preserve">Artista de referência e tema da turma.</w:t>
      </w:r>
    </w:p>
    <w:p>
      <w:pPr>
        <w:pStyle w:val="ListParagraph"/>
        <w:numPr>
          <w:ilvl w:val="0"/>
          <w:numId w:val="2"/>
        </w:numPr>
        <w:spacing w:after="80" w:before="40"/>
      </w:pPr>
      <w:r>
        <w:rPr>
          <w:rFonts w:ascii="Arial" w:cs="Arial" w:eastAsia="Arial" w:hAnsi="Arial"/>
          <w:color w:val="2C2C2C"/>
          <w:sz w:val="22"/>
          <w:szCs w:val="22"/>
        </w:rPr>
        <w:t xml:space="preserve">Modelo de roupa das crianças para a apresentação.</w:t>
      </w:r>
    </w:p>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Cronograma das Músicas – Mural da Secretaria</w:t>
      </w:r>
    </w:p>
    <w:p>
      <w:pPr>
        <w:spacing w:after="160" w:before="0"/>
        <w:jc w:val="both"/>
      </w:pPr>
      <w:r>
        <w:rPr>
          <w:rFonts w:ascii="Arial" w:cs="Arial" w:eastAsia="Arial" w:hAnsi="Arial"/>
          <w:color w:val="2C2C2C"/>
          <w:sz w:val="22"/>
          <w:szCs w:val="22"/>
        </w:rPr>
        <w:t xml:space="preserve">Após a entrega das informações, o cronograma das músicas será organizado e fixado no mural da secretaria, com o nome da turma, a música escolhida e o artista de referência, para conhecimento de toda a equipe.</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3000"/>
        <w:gridCol w:w="2500"/>
        <w:gridCol w:w="2026"/>
      </w:tblGrid>
      <w:tr>
        <w:tc>
          <w:tcPr>
            <w:tcW w:type="dxa" w:w="15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Turma</w:t>
            </w:r>
          </w:p>
        </w:tc>
        <w:tc>
          <w:tcPr>
            <w:tcW w:type="dxa" w:w="30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Professora Regente</w:t>
            </w:r>
          </w:p>
        </w:tc>
        <w:tc>
          <w:tcPr>
            <w:tcW w:type="dxa" w:w="25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Música / Cantiga</w:t>
            </w:r>
          </w:p>
        </w:tc>
        <w:tc>
          <w:tcPr>
            <w:tcW w:type="dxa" w:w="2026"/>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Artista / Referência</w:t>
            </w:r>
          </w:p>
        </w:tc>
      </w:tr>
      <w:tr>
        <w:tc>
          <w:tcPr>
            <w:tcW w:type="dxa" w:w="1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GV-01</w:t>
            </w:r>
          </w:p>
        </w:tc>
        <w:tc>
          <w:tcPr>
            <w:tcW w:type="dxa" w:w="3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Patrícia Resperi da Silva</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 definir até 05/06/2026</w:t>
            </w:r>
          </w:p>
        </w:tc>
        <w:tc>
          <w:tcPr>
            <w:tcW w:type="dxa" w:w="2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Romero Britto</w:t>
            </w:r>
          </w:p>
        </w:tc>
      </w:tr>
      <w:tr>
        <w:tc>
          <w:tcPr>
            <w:tcW w:type="dxa" w:w="1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GV-02</w:t>
            </w:r>
          </w:p>
        </w:tc>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Elinalva Martins Rocha</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 definir até 05/06/2026</w:t>
            </w:r>
          </w:p>
        </w:tc>
        <w:tc>
          <w:tcPr>
            <w:tcW w:type="dxa" w:w="20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Ivan Cruz</w:t>
            </w:r>
          </w:p>
        </w:tc>
      </w:tr>
      <w:tr>
        <w:tc>
          <w:tcPr>
            <w:tcW w:type="dxa" w:w="1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GVI-01</w:t>
            </w:r>
          </w:p>
        </w:tc>
        <w:tc>
          <w:tcPr>
            <w:tcW w:type="dxa" w:w="3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Esther Fraga dos Santos</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 definir até 05/06/2026</w:t>
            </w:r>
          </w:p>
        </w:tc>
        <w:tc>
          <w:tcPr>
            <w:tcW w:type="dxa" w:w="2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Tarsila do Amaral</w:t>
            </w:r>
          </w:p>
        </w:tc>
      </w:tr>
      <w:tr>
        <w:tc>
          <w:tcPr>
            <w:tcW w:type="dxa" w:w="1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GVI-02</w:t>
            </w:r>
          </w:p>
        </w:tc>
        <w:tc>
          <w:tcPr>
            <w:tcW w:type="dxa" w:w="3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Neuzely Machado Marques Ferreira</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 definir até 05/06/2026</w:t>
            </w:r>
          </w:p>
        </w:tc>
        <w:tc>
          <w:tcPr>
            <w:tcW w:type="dxa" w:w="20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Candido Portinari</w:t>
            </w:r>
          </w:p>
        </w:tc>
      </w:tr>
    </w:tbl>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Galeria de Arte – Exposição das Salas</w:t>
      </w:r>
    </w:p>
    <w:p>
      <w:pPr>
        <w:spacing w:after="160" w:before="0"/>
        <w:ind w:firstLine="720"/>
        <w:jc w:val="both"/>
      </w:pPr>
      <w:r>
        <w:rPr>
          <w:rFonts w:ascii="Arial" w:cs="Arial" w:eastAsia="Arial" w:hAnsi="Arial"/>
          <w:color w:val="2C2C2C"/>
          <w:sz w:val="22"/>
          <w:szCs w:val="22"/>
        </w:rPr>
        <w:t xml:space="preserve">Na culminância, cada sala será organizada como uma galeria de arte, expondo as produções das crianças ao longo do projeto. As famílias e a comunidade poderão visitar os espaços e apreciar o percurso de criação de cada turma.</w:t>
      </w:r>
    </w:p>
    <w:p>
      <w:pPr>
        <w:pStyle w:val="Heading2"/>
        <w:spacing w:after="160" w:before="320"/>
      </w:pPr>
      <w:r>
        <w:rPr>
          <w:rFonts w:ascii="Arial" w:cs="Arial" w:eastAsia="Arial" w:hAnsi="Arial"/>
          <w:b/>
          <w:bCs/>
          <w:caps w:val="false"/>
          <w:color w:val="1F3864"/>
          <w:sz w:val="24"/>
          <w:szCs w:val="24"/>
        </w:rPr>
        <w:t xml:space="preserve">Guarda e Organização dos Materiais Confeccionados</w:t>
      </w:r>
    </w:p>
    <w:p>
      <w:pPr>
        <w:spacing w:after="160" w:before="0"/>
        <w:ind w:firstLine="720"/>
        <w:jc w:val="both"/>
      </w:pPr>
      <w:r>
        <w:rPr>
          <w:rFonts w:ascii="Arial" w:cs="Arial" w:eastAsia="Arial" w:hAnsi="Arial"/>
          <w:color w:val="2C2C2C"/>
          <w:sz w:val="22"/>
          <w:szCs w:val="22"/>
        </w:rPr>
        <w:t xml:space="preserve">Todos os materiais produzidos pelas crianças ao longo do projeto devem ser guardados e organizados dentro da própria sala, em caixas identificadas por turma. Essa organização é responsabilidade de cada professora e deve ser mantida desde o início das produções até o dia da Expo Cores, garantindo que nenhum trabalho seja extraviado ou danificado.</w:t>
      </w:r>
    </w:p>
    <w:p>
      <w:pPr>
        <w:pStyle w:val="ListParagraph"/>
        <w:numPr>
          <w:ilvl w:val="0"/>
          <w:numId w:val="2"/>
        </w:numPr>
        <w:spacing w:after="80" w:before="40"/>
      </w:pPr>
      <w:r>
        <w:rPr>
          <w:rFonts w:ascii="Arial" w:cs="Arial" w:eastAsia="Arial" w:hAnsi="Arial"/>
          <w:color w:val="2C2C2C"/>
          <w:sz w:val="22"/>
          <w:szCs w:val="22"/>
        </w:rPr>
        <w:t xml:space="preserve">Cada sala deve ter uma ou mais caixas organizadoras, identificadas com o nome da turma e o tipo de material guardado (pinturas, colagens, livros de papelão, produções com materiais naturais, entre outros).</w:t>
      </w:r>
    </w:p>
    <w:p>
      <w:pPr>
        <w:pStyle w:val="ListParagraph"/>
        <w:numPr>
          <w:ilvl w:val="0"/>
          <w:numId w:val="2"/>
        </w:numPr>
        <w:spacing w:after="80" w:before="40"/>
      </w:pPr>
      <w:r>
        <w:rPr>
          <w:rFonts w:ascii="Arial" w:cs="Arial" w:eastAsia="Arial" w:hAnsi="Arial"/>
          <w:color w:val="2C2C2C"/>
          <w:sz w:val="22"/>
          <w:szCs w:val="22"/>
        </w:rPr>
        <w:t xml:space="preserve">Os materiais devem ser armazenados com cuidado, preservando as produções das crianças em bom estado para a exposição.</w:t>
      </w:r>
    </w:p>
    <w:p>
      <w:pPr>
        <w:pStyle w:val="ListParagraph"/>
        <w:numPr>
          <w:ilvl w:val="0"/>
          <w:numId w:val="2"/>
        </w:numPr>
        <w:spacing w:after="80" w:before="40"/>
      </w:pPr>
      <w:r>
        <w:rPr>
          <w:rFonts w:ascii="Arial" w:cs="Arial" w:eastAsia="Arial" w:hAnsi="Arial"/>
          <w:color w:val="2C2C2C"/>
          <w:sz w:val="22"/>
          <w:szCs w:val="22"/>
        </w:rPr>
        <w:t xml:space="preserve">A professora regente é responsável pela guarda e organização dos materiais de sua turma, com apoio da cuidadora e do apoio pedagógico.</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9. Comunicação com as Famílias</w:t>
      </w:r>
    </w:p>
    <w:p>
      <w:pPr>
        <w:spacing w:after="160" w:before="0"/>
        <w:ind w:firstLine="720"/>
        <w:jc w:val="both"/>
      </w:pPr>
      <w:r>
        <w:rPr>
          <w:rFonts w:ascii="Arial" w:cs="Arial" w:eastAsia="Arial" w:hAnsi="Arial"/>
          <w:color w:val="2C2C2C"/>
          <w:sz w:val="22"/>
          <w:szCs w:val="22"/>
        </w:rPr>
        <w:t xml:space="preserve">As famílias serão informadas sobre o projeto por meio de comunicado escrito, com convite para participação ativa ao longo do ano. O comunicado apresentará o projeto, seus objetivos, as formas de participação e o convite para a Expo Cores em setembro de 2026.</w:t>
      </w:r>
    </w:p>
    <w:p>
      <w:pPr>
        <w:pStyle w:val="Heading2"/>
        <w:spacing w:after="160" w:before="320"/>
      </w:pPr>
      <w:r>
        <w:rPr>
          <w:rFonts w:ascii="Arial" w:cs="Arial" w:eastAsia="Arial" w:hAnsi="Arial"/>
          <w:b/>
          <w:bCs/>
          <w:caps w:val="false"/>
          <w:color w:val="1F3864"/>
          <w:sz w:val="24"/>
          <w:szCs w:val="24"/>
        </w:rPr>
        <w:t xml:space="preserve">Formas de Participação das Famílias</w:t>
      </w:r>
    </w:p>
    <w:p>
      <w:pPr>
        <w:pStyle w:val="ListParagraph"/>
        <w:numPr>
          <w:ilvl w:val="0"/>
          <w:numId w:val="2"/>
        </w:numPr>
        <w:spacing w:after="80" w:before="40"/>
      </w:pPr>
      <w:r>
        <w:rPr>
          <w:rFonts w:ascii="Arial" w:cs="Arial" w:eastAsia="Arial" w:hAnsi="Arial"/>
          <w:color w:val="2C2C2C"/>
          <w:sz w:val="22"/>
          <w:szCs w:val="22"/>
        </w:rPr>
        <w:t xml:space="preserve">Produções artísticas realizadas em casa com as crianças – com registro em fotos, desenhos ou pinturas enviados à professora.</w:t>
      </w:r>
    </w:p>
    <w:p>
      <w:pPr>
        <w:pStyle w:val="ListParagraph"/>
        <w:numPr>
          <w:ilvl w:val="0"/>
          <w:numId w:val="2"/>
        </w:numPr>
        <w:spacing w:after="80" w:before="40"/>
      </w:pPr>
      <w:r>
        <w:rPr>
          <w:rFonts w:ascii="Arial" w:cs="Arial" w:eastAsia="Arial" w:hAnsi="Arial"/>
          <w:color w:val="2C2C2C"/>
          <w:sz w:val="22"/>
          <w:szCs w:val="22"/>
        </w:rPr>
        <w:t xml:space="preserve">Pesquisa sobre os artistas estudados pelas turmas – com registro escrito, desenhado ou fotografado trazido pela criança.</w:t>
      </w:r>
    </w:p>
    <w:p>
      <w:pPr>
        <w:pStyle w:val="ListParagraph"/>
        <w:numPr>
          <w:ilvl w:val="0"/>
          <w:numId w:val="2"/>
        </w:numPr>
        <w:spacing w:after="80" w:before="40"/>
      </w:pPr>
      <w:r>
        <w:rPr>
          <w:rFonts w:ascii="Arial" w:cs="Arial" w:eastAsia="Arial" w:hAnsi="Arial"/>
          <w:color w:val="2C2C2C"/>
          <w:sz w:val="22"/>
          <w:szCs w:val="22"/>
        </w:rPr>
        <w:t xml:space="preserve">Confecção de elementos decorativos para os espaços da escola – com registro fotográfico do processo de criação em família.</w:t>
      </w:r>
    </w:p>
    <w:p>
      <w:pPr>
        <w:pStyle w:val="ListParagraph"/>
        <w:numPr>
          <w:ilvl w:val="0"/>
          <w:numId w:val="2"/>
        </w:numPr>
        <w:spacing w:after="80" w:before="40"/>
      </w:pPr>
      <w:r>
        <w:rPr>
          <w:rFonts w:ascii="Arial" w:cs="Arial" w:eastAsia="Arial" w:hAnsi="Arial"/>
          <w:color w:val="2C2C2C"/>
          <w:sz w:val="22"/>
          <w:szCs w:val="22"/>
        </w:rPr>
        <w:t xml:space="preserve">Exposição "As Cores da Minha Família" – cada família envia uma produção (foto, desenho ou pintura) representando as cores que identificam sua história.</w:t>
      </w:r>
    </w:p>
    <w:p>
      <w:pPr>
        <w:pStyle w:val="ListParagraph"/>
        <w:numPr>
          <w:ilvl w:val="0"/>
          <w:numId w:val="2"/>
        </w:numPr>
        <w:spacing w:after="80" w:before="40"/>
      </w:pPr>
      <w:r>
        <w:rPr>
          <w:rFonts w:ascii="Arial" w:cs="Arial" w:eastAsia="Arial" w:hAnsi="Arial"/>
          <w:color w:val="2C2C2C"/>
          <w:sz w:val="22"/>
          <w:szCs w:val="22"/>
        </w:rPr>
        <w:t xml:space="preserve">Oficinas artísticas realizadas na escola – com registro fotográfico feito pela equipe durante a atividade.</w:t>
      </w:r>
    </w:p>
    <w:p>
      <w:pPr>
        <w:pStyle w:val="ListParagraph"/>
        <w:numPr>
          <w:ilvl w:val="0"/>
          <w:numId w:val="2"/>
        </w:numPr>
        <w:spacing w:after="80" w:before="40"/>
      </w:pPr>
      <w:r>
        <w:rPr>
          <w:rFonts w:ascii="Arial" w:cs="Arial" w:eastAsia="Arial" w:hAnsi="Arial"/>
          <w:color w:val="2C2C2C"/>
          <w:sz w:val="22"/>
          <w:szCs w:val="22"/>
        </w:rPr>
        <w:t xml:space="preserve">Visitação do mural, dos brinquedos do pátio e do jardim de cores – as famílias são incentivadas a registrar o momento com fotos.</w:t>
      </w:r>
    </w:p>
    <w:p>
      <w:pPr>
        <w:pStyle w:val="ListParagraph"/>
        <w:numPr>
          <w:ilvl w:val="0"/>
          <w:numId w:val="2"/>
        </w:numPr>
        <w:spacing w:after="80" w:before="40"/>
      </w:pPr>
      <w:r>
        <w:rPr>
          <w:rFonts w:ascii="Arial" w:cs="Arial" w:eastAsia="Arial" w:hAnsi="Arial"/>
          <w:color w:val="2C2C2C"/>
          <w:sz w:val="22"/>
          <w:szCs w:val="22"/>
        </w:rPr>
        <w:t xml:space="preserve">Participação na Expo Cores – Culminância do projeto em 25/09/2026 – com registro fotográfico de toda a visitação e apresentações.</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10. Percurso Artístico das Turmas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2500"/>
        <w:gridCol w:w="2500"/>
        <w:gridCol w:w="2526"/>
      </w:tblGrid>
      <w:tr>
        <w:tc>
          <w:tcPr>
            <w:tcW w:type="dxa" w:w="15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Turma</w:t>
            </w:r>
          </w:p>
        </w:tc>
        <w:tc>
          <w:tcPr>
            <w:tcW w:type="dxa" w:w="25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Professora</w:t>
            </w:r>
          </w:p>
        </w:tc>
        <w:tc>
          <w:tcPr>
            <w:tcW w:type="dxa" w:w="25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Artista / Tema</w:t>
            </w:r>
          </w:p>
        </w:tc>
        <w:tc>
          <w:tcPr>
            <w:tcW w:type="dxa" w:w="2526"/>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Espaço Adotado</w:t>
            </w:r>
          </w:p>
        </w:tc>
      </w:tr>
      <w:tr>
        <w:tc>
          <w:tcPr>
            <w:tcW w:type="dxa" w:w="1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GV-01</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Patrícia Resperi da Silva</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Romero Britto / Cores da Alegria</w:t>
            </w:r>
          </w:p>
        </w:tc>
        <w:tc>
          <w:tcPr>
            <w:tcW w:type="dxa" w:w="2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Entrada principal e corredor de acesso</w:t>
            </w:r>
          </w:p>
        </w:tc>
      </w:tr>
      <w:tr>
        <w:tc>
          <w:tcPr>
            <w:tcW w:type="dxa" w:w="1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GV-02</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Elinalva Martins Rocha</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Ivan Cruz / Brincadeiras que Colorem a Infância</w:t>
            </w:r>
          </w:p>
        </w:tc>
        <w:tc>
          <w:tcPr>
            <w:tcW w:type="dxa" w:w="2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Pátio e espaços de recreação</w:t>
            </w:r>
          </w:p>
        </w:tc>
      </w:tr>
      <w:tr>
        <w:tc>
          <w:tcPr>
            <w:tcW w:type="dxa" w:w="1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GVI-01</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Esther Fraga dos Santos</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Tarsila do Amaral / As Cores da Natureza Brasileira</w:t>
            </w:r>
          </w:p>
        </w:tc>
        <w:tc>
          <w:tcPr>
            <w:tcW w:type="dxa" w:w="2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Jardim e área externa</w:t>
            </w:r>
          </w:p>
        </w:tc>
      </w:tr>
      <w:tr>
        <w:tc>
          <w:tcPr>
            <w:tcW w:type="dxa" w:w="1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GVI-02</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Neuzely Machado Marques Ferreira</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Candido Portinari / Cultura, Infância e Movimento</w:t>
            </w:r>
          </w:p>
        </w:tc>
        <w:tc>
          <w:tcPr>
            <w:tcW w:type="dxa" w:w="2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Muro principal e corredor central</w:t>
            </w:r>
          </w:p>
        </w:tc>
      </w:tr>
    </w:tbl>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GV-01 – Patrícia Resperi da Silva | Romero Britto | Cores da Alegria</w:t>
      </w:r>
    </w:p>
    <w:p>
      <w:pPr>
        <w:spacing w:after="160" w:before="0"/>
        <w:ind w:firstLine="720"/>
        <w:jc w:val="both"/>
      </w:pPr>
      <w:r>
        <w:rPr>
          <w:rFonts w:ascii="Arial" w:cs="Arial" w:eastAsia="Arial" w:hAnsi="Arial"/>
          <w:color w:val="2C2C2C"/>
          <w:sz w:val="22"/>
          <w:szCs w:val="22"/>
        </w:rPr>
        <w:t xml:space="preserve">Vivências: corações coloridos, flores, formas geométricas, mosaicos, painéis coletivos, colagens, pinturas em tela e murais para os corredores. Espaço adotado: entrada principal e corredor de acesso.</w:t>
      </w:r>
    </w:p>
    <w:p>
      <w:pPr>
        <w:pStyle w:val="Heading2"/>
        <w:spacing w:after="160" w:before="320"/>
      </w:pPr>
      <w:r>
        <w:rPr>
          <w:rFonts w:ascii="Arial" w:cs="Arial" w:eastAsia="Arial" w:hAnsi="Arial"/>
          <w:b/>
          <w:bCs/>
          <w:caps w:val="false"/>
          <w:color w:val="1F3864"/>
          <w:sz w:val="24"/>
          <w:szCs w:val="24"/>
        </w:rPr>
        <w:t xml:space="preserve">GV-02 – Elinalva Martins Rocha | Ivan Cruz | Brincadeiras que Colorem a Infância</w:t>
      </w:r>
    </w:p>
    <w:p>
      <w:pPr>
        <w:spacing w:after="160" w:before="0"/>
        <w:ind w:firstLine="720"/>
        <w:jc w:val="both"/>
      </w:pPr>
      <w:r>
        <w:rPr>
          <w:rFonts w:ascii="Arial" w:cs="Arial" w:eastAsia="Arial" w:hAnsi="Arial"/>
          <w:color w:val="2C2C2C"/>
          <w:sz w:val="22"/>
          <w:szCs w:val="22"/>
        </w:rPr>
        <w:t xml:space="preserve">Vivências: brincadeiras tradicionais, amarelinha, pular corda, jogos populares, painéis das brincadeiras, arte e movimento, registros fotográficos. Espaço adotado: pátio e espaços de recreação.</w:t>
      </w:r>
    </w:p>
    <w:p>
      <w:pPr>
        <w:pStyle w:val="Heading2"/>
        <w:spacing w:after="160" w:before="320"/>
      </w:pPr>
      <w:r>
        <w:rPr>
          <w:rFonts w:ascii="Arial" w:cs="Arial" w:eastAsia="Arial" w:hAnsi="Arial"/>
          <w:b/>
          <w:bCs/>
          <w:caps w:val="false"/>
          <w:color w:val="1F3864"/>
          <w:sz w:val="24"/>
          <w:szCs w:val="24"/>
        </w:rPr>
        <w:t xml:space="preserve">GVI-01 – Esther Fraga dos Santos | Tarsila do Amaral | As Cores da Natureza Brasileira</w:t>
      </w:r>
    </w:p>
    <w:p>
      <w:pPr>
        <w:spacing w:after="160" w:before="0"/>
        <w:ind w:firstLine="720"/>
        <w:jc w:val="both"/>
      </w:pPr>
      <w:r>
        <w:rPr>
          <w:rFonts w:ascii="Arial" w:cs="Arial" w:eastAsia="Arial" w:hAnsi="Arial"/>
          <w:color w:val="2C2C2C"/>
          <w:sz w:val="22"/>
          <w:szCs w:val="22"/>
        </w:rPr>
        <w:t xml:space="preserve">Vivências: árvores e flores, natureza brasileira, paisagens, arte com elementos naturais, jardins artísticos, painéis inspirados nas obras da artista. Espaço adotado: jardim e área externa.</w:t>
      </w:r>
    </w:p>
    <w:p>
      <w:pPr>
        <w:pStyle w:val="Heading2"/>
        <w:spacing w:after="160" w:before="320"/>
      </w:pPr>
      <w:r>
        <w:rPr>
          <w:rFonts w:ascii="Arial" w:cs="Arial" w:eastAsia="Arial" w:hAnsi="Arial"/>
          <w:b/>
          <w:bCs/>
          <w:caps w:val="false"/>
          <w:color w:val="1F3864"/>
          <w:sz w:val="24"/>
          <w:szCs w:val="24"/>
        </w:rPr>
        <w:t xml:space="preserve">GVI-02 – Neuzely Machado Marques Ferreira | Candido Portinari | Cultura, Infância e Movimento</w:t>
      </w:r>
    </w:p>
    <w:p>
      <w:pPr>
        <w:spacing w:after="160" w:before="0"/>
        <w:ind w:firstLine="720"/>
        <w:jc w:val="both"/>
      </w:pPr>
      <w:r>
        <w:rPr>
          <w:rFonts w:ascii="Arial" w:cs="Arial" w:eastAsia="Arial" w:hAnsi="Arial"/>
          <w:color w:val="2C2C2C"/>
          <w:sz w:val="22"/>
          <w:szCs w:val="22"/>
        </w:rPr>
        <w:t xml:space="preserve">Vivências: brincadeiras infantis, cultura popular, murais coletivos, pinturas inspiradas na infância, arte e movimento. Espaço adotado: muro principal e corredor central.</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11. Materiais Necessários</w:t>
      </w:r>
    </w:p>
    <w:p>
      <w:pPr>
        <w:spacing w:after="160" w:before="0"/>
        <w:jc w:val="both"/>
      </w:pPr>
      <w:r>
        <w:rPr>
          <w:rFonts w:ascii="Arial" w:cs="Arial" w:eastAsia="Arial" w:hAnsi="Arial"/>
          <w:color w:val="2C2C2C"/>
          <w:sz w:val="22"/>
          <w:szCs w:val="22"/>
        </w:rPr>
        <w:t xml:space="preserve">Os materiais a seguir são uma referência para o planejamento do projeto. Cada professora deve encaminhar à direção a lista específica de materiais da sua turma até 05 de junho de 2026.</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Material</w:t>
            </w:r>
          </w:p>
        </w:tc>
        <w:tc>
          <w:tcPr>
            <w:tcW w:type="dxa" w:w="4513"/>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Observação</w:t>
            </w:r>
          </w:p>
        </w:tc>
      </w:tr>
      <w:tr>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Tinta para parede</w:t>
            </w:r>
          </w:p>
        </w:tc>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JÁ DISPONÍVEL NA ESCOLA</w:t>
            </w:r>
          </w:p>
        </w:tc>
      </w:tr>
      <w:tr>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Tinta guache (cores variadas)</w:t>
            </w:r>
          </w:p>
        </w:tc>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Quantidade conforme número de crianças</w:t>
            </w:r>
          </w:p>
        </w:tc>
      </w:tr>
      <w:tr>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Tinta para tecido</w:t>
            </w:r>
          </w:p>
        </w:tc>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Para atividades com tecido colorido</w:t>
            </w:r>
          </w:p>
        </w:tc>
      </w:tr>
      <w:tr>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Tecido (retalhos coloridos)</w:t>
            </w:r>
          </w:p>
        </w:tc>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Para colagens e mural</w:t>
            </w:r>
          </w:p>
        </w:tc>
      </w:tr>
      <w:tr>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Papelão (caixas grandes)</w:t>
            </w:r>
          </w:p>
        </w:tc>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Para brinquedos, letras, numerais e painéis do pátio</w:t>
            </w:r>
          </w:p>
        </w:tc>
      </w:tr>
      <w:tr>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Papel crepom, celofane, EVA colorido</w:t>
            </w:r>
          </w:p>
        </w:tc>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Para colagens e decorações</w:t>
            </w:r>
          </w:p>
        </w:tc>
      </w:tr>
      <w:tr>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Pincel (vários tamanhos)</w:t>
            </w:r>
          </w:p>
        </w:tc>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Para pintura em diferentes suportes</w:t>
            </w:r>
          </w:p>
        </w:tc>
      </w:tr>
      <w:tr>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Esponjas, rolhas, rolinhos</w:t>
            </w:r>
          </w:p>
        </w:tc>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Para técnicas variadas de pintura</w:t>
            </w:r>
          </w:p>
        </w:tc>
      </w:tr>
      <w:tr>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Beterraba, açafrão, terra, flores</w:t>
            </w:r>
          </w:p>
        </w:tc>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Para produção de tinta natural</w:t>
            </w:r>
          </w:p>
        </w:tc>
      </w:tr>
      <w:tr>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Sabão líquido, canudos</w:t>
            </w:r>
          </w:p>
        </w:tc>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Para arte com bolhas de sabão</w:t>
            </w:r>
          </w:p>
        </w:tc>
      </w:tr>
      <w:tr>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Formas de gelo, corante alimentício</w:t>
            </w:r>
          </w:p>
        </w:tc>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Para pintura com gelo colorido</w:t>
            </w:r>
          </w:p>
        </w:tc>
      </w:tr>
      <w:tr>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Sementes e mudas de flores coloridas</w:t>
            </w:r>
          </w:p>
        </w:tc>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Para o jardim de cores</w:t>
            </w:r>
          </w:p>
        </w:tc>
      </w:tr>
      <w:tr>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Outros materiais específicos</w:t>
            </w:r>
          </w:p>
        </w:tc>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 definir por cada professora e entregar até 05/06/2026</w:t>
            </w:r>
          </w:p>
        </w:tc>
      </w:tr>
    </w:tbl>
    <w:p>
      <w:pPr>
        <w:spacing w:after="60" w:before="0"/>
      </w:pPr>
      <w:r>
        <w:t xml:space="preserve"/>
      </w:r>
    </w:p>
    <w:p>
      <w:pPr>
        <w:pStyle w:val="Heading1"/>
        <w:spacing w:after="160" w:before="320"/>
      </w:pPr>
      <w:r>
        <w:rPr>
          <w:rFonts w:ascii="Arial" w:cs="Arial" w:eastAsia="Arial" w:hAnsi="Arial"/>
          <w:b/>
          <w:bCs/>
          <w:caps/>
          <w:color w:val="1F3864"/>
          <w:sz w:val="28"/>
          <w:szCs w:val="28"/>
        </w:rPr>
        <w:t xml:space="preserve">12. Acervo Literário – Biblioteca da Escola</w:t>
      </w:r>
    </w:p>
    <w:p>
      <w:pPr>
        <w:spacing w:after="160" w:before="0"/>
        <w:ind w:firstLine="720"/>
        <w:jc w:val="both"/>
      </w:pPr>
      <w:r>
        <w:rPr>
          <w:rFonts w:ascii="Arial" w:cs="Arial" w:eastAsia="Arial" w:hAnsi="Arial"/>
          <w:color w:val="2C2C2C"/>
          <w:sz w:val="22"/>
          <w:szCs w:val="22"/>
        </w:rPr>
        <w:t xml:space="preserve">A biblioteca da escola integra o projeto como espaço vivo de descobertas. As rodas de leitura acontecem regularmente, com contação de histórias, reconto pelas crianças, manuseio livre dos livros e dramatizações.</w:t>
      </w:r>
    </w:p>
    <w:p>
      <w:pPr>
        <w:pStyle w:val="Heading2"/>
        <w:spacing w:after="160" w:before="320"/>
      </w:pPr>
      <w:r>
        <w:rPr>
          <w:rFonts w:ascii="Arial" w:cs="Arial" w:eastAsia="Arial" w:hAnsi="Arial"/>
          <w:b/>
          <w:bCs/>
          <w:caps w:val="false"/>
          <w:color w:val="1F3864"/>
          <w:sz w:val="24"/>
          <w:szCs w:val="24"/>
        </w:rPr>
        <w:t xml:space="preserve">Indicações Prioritárias para o Projeto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2800"/>
        <w:gridCol w:w="3226"/>
        <w:gridCol w:w="2500"/>
      </w:tblGrid>
      <w:tr>
        <w:tc>
          <w:tcPr>
            <w:tcW w:type="dxa" w:w="5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Nº</w:t>
            </w:r>
          </w:p>
        </w:tc>
        <w:tc>
          <w:tcPr>
            <w:tcW w:type="dxa" w:w="28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Título</w:t>
            </w:r>
          </w:p>
        </w:tc>
        <w:tc>
          <w:tcPr>
            <w:tcW w:type="dxa" w:w="3226"/>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Autor(es)</w:t>
            </w:r>
          </w:p>
        </w:tc>
        <w:tc>
          <w:tcPr>
            <w:tcW w:type="dxa" w:w="25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Relação com o projeto</w:t>
            </w:r>
          </w:p>
        </w:tc>
      </w:tr>
      <w:tr>
        <w:tc>
          <w:tcPr>
            <w:tcW w:type="dxa" w:w="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6</w:t>
            </w:r>
          </w:p>
        </w:tc>
        <w:tc>
          <w:tcPr>
            <w:tcW w:type="dxa" w:w="28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Amarelindo</w:t>
            </w:r>
          </w:p>
        </w:tc>
        <w:tc>
          <w:tcPr>
            <w:tcW w:type="dxa" w:w="32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Adriano Messias</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Cores – indicação direta</w:t>
            </w:r>
          </w:p>
        </w:tc>
      </w:tr>
      <w:tr>
        <w:tc>
          <w:tcPr>
            <w:tcW w:type="dxa" w:w="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9</w:t>
            </w:r>
          </w:p>
        </w:tc>
        <w:tc>
          <w:tcPr>
            <w:tcW w:type="dxa" w:w="28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Bela, a vaca amarela</w:t>
            </w:r>
          </w:p>
        </w:tc>
        <w:tc>
          <w:tcPr>
            <w:tcW w:type="dxa" w:w="32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Adriano Messias</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Cores – indicação direta</w:t>
            </w:r>
          </w:p>
        </w:tc>
      </w:tr>
      <w:tr>
        <w:tc>
          <w:tcPr>
            <w:tcW w:type="dxa" w:w="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20</w:t>
            </w:r>
          </w:p>
        </w:tc>
        <w:tc>
          <w:tcPr>
            <w:tcW w:type="dxa" w:w="28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Cada qual com seu gosto</w:t>
            </w:r>
          </w:p>
        </w:tc>
        <w:tc>
          <w:tcPr>
            <w:tcW w:type="dxa" w:w="32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Fabio Zimbres</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Diversidade e identidade</w:t>
            </w:r>
          </w:p>
        </w:tc>
      </w:tr>
      <w:tr>
        <w:tc>
          <w:tcPr>
            <w:tcW w:type="dxa" w:w="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30</w:t>
            </w:r>
          </w:p>
        </w:tc>
        <w:tc>
          <w:tcPr>
            <w:tcW w:type="dxa" w:w="28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Elmer e os Hipopótamos</w:t>
            </w:r>
          </w:p>
        </w:tc>
        <w:tc>
          <w:tcPr>
            <w:tcW w:type="dxa" w:w="32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David McKee</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Cores e convivência</w:t>
            </w:r>
          </w:p>
        </w:tc>
      </w:tr>
      <w:tr>
        <w:tc>
          <w:tcPr>
            <w:tcW w:type="dxa" w:w="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37</w:t>
            </w:r>
          </w:p>
        </w:tc>
        <w:tc>
          <w:tcPr>
            <w:tcW w:type="dxa" w:w="28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Eu sinto</w:t>
            </w:r>
          </w:p>
        </w:tc>
        <w:tc>
          <w:tcPr>
            <w:tcW w:type="dxa" w:w="32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Sandra Sebastiao</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Emoções e expressão</w:t>
            </w:r>
          </w:p>
        </w:tc>
      </w:tr>
      <w:tr>
        <w:tc>
          <w:tcPr>
            <w:tcW w:type="dxa" w:w="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50</w:t>
            </w:r>
          </w:p>
        </w:tc>
        <w:tc>
          <w:tcPr>
            <w:tcW w:type="dxa" w:w="28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Iguais e diferentes</w:t>
            </w:r>
          </w:p>
        </w:tc>
        <w:tc>
          <w:tcPr>
            <w:tcW w:type="dxa" w:w="32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Katia Canton</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Identidade e pertencimento</w:t>
            </w:r>
          </w:p>
        </w:tc>
      </w:tr>
      <w:tr>
        <w:tc>
          <w:tcPr>
            <w:tcW w:type="dxa" w:w="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62</w:t>
            </w:r>
          </w:p>
        </w:tc>
        <w:tc>
          <w:tcPr>
            <w:tcW w:type="dxa" w:w="28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O gato xadrez</w:t>
            </w:r>
          </w:p>
        </w:tc>
        <w:tc>
          <w:tcPr>
            <w:tcW w:type="dxa" w:w="32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Isa Mara Lando</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Cores e padrões visuais</w:t>
            </w:r>
          </w:p>
        </w:tc>
      </w:tr>
      <w:tr>
        <w:tc>
          <w:tcPr>
            <w:tcW w:type="dxa" w:w="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77</w:t>
            </w:r>
          </w:p>
        </w:tc>
        <w:tc>
          <w:tcPr>
            <w:tcW w:type="dxa" w:w="28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Onde está o camaleão?</w:t>
            </w:r>
          </w:p>
        </w:tc>
        <w:tc>
          <w:tcPr>
            <w:tcW w:type="dxa" w:w="32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Milton Célio de Oliveira Filho</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Cores na natureza</w:t>
            </w:r>
          </w:p>
        </w:tc>
      </w:tr>
      <w:tr>
        <w:tc>
          <w:tcPr>
            <w:tcW w:type="dxa" w:w="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84</w:t>
            </w:r>
          </w:p>
        </w:tc>
        <w:tc>
          <w:tcPr>
            <w:tcW w:type="dxa" w:w="28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Quantas laranjas maduras</w:t>
            </w:r>
          </w:p>
        </w:tc>
        <w:tc>
          <w:tcPr>
            <w:tcW w:type="dxa" w:w="32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Lucilene Silva e Roberta Asse</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Cores e natureza</w:t>
            </w:r>
          </w:p>
        </w:tc>
      </w:tr>
      <w:tr>
        <w:tc>
          <w:tcPr>
            <w:tcW w:type="dxa" w:w="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88</w:t>
            </w:r>
          </w:p>
        </w:tc>
        <w:tc>
          <w:tcPr>
            <w:tcW w:type="dxa" w:w="28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 eu fosse...</w:t>
            </w:r>
          </w:p>
        </w:tc>
        <w:tc>
          <w:tcPr>
            <w:tcW w:type="dxa" w:w="32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Mies Van Hout</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Emoções e expressão criativa</w:t>
            </w:r>
          </w:p>
        </w:tc>
      </w:tr>
      <w:tr>
        <w:tc>
          <w:tcPr>
            <w:tcW w:type="dxa" w:w="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98</w:t>
            </w:r>
          </w:p>
        </w:tc>
        <w:tc>
          <w:tcPr>
            <w:tcW w:type="dxa" w:w="28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Uma história feita de sol</w:t>
            </w:r>
          </w:p>
        </w:tc>
        <w:tc>
          <w:tcPr>
            <w:tcW w:type="dxa" w:w="32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Marcelo Donatti</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Natureza e luminosidade</w:t>
            </w:r>
          </w:p>
        </w:tc>
      </w:tr>
    </w:tbl>
    <w:p>
      <w:pPr>
        <w:spacing w:after="60" w:before="0"/>
      </w:pPr>
      <w:r>
        <w:t xml:space="preserve"/>
      </w:r>
    </w:p>
    <w:p>
      <w:pPr>
        <w:pStyle w:val="Heading1"/>
        <w:spacing w:after="160" w:before="320"/>
      </w:pPr>
      <w:r>
        <w:rPr>
          <w:rFonts w:ascii="Arial" w:cs="Arial" w:eastAsia="Arial" w:hAnsi="Arial"/>
          <w:b/>
          <w:bCs/>
          <w:caps/>
          <w:color w:val="1F3864"/>
          <w:sz w:val="28"/>
          <w:szCs w:val="28"/>
        </w:rPr>
        <w:t xml:space="preserve">13. Cronograma</w:t>
      </w:r>
    </w:p>
    <w:p>
      <w:pPr>
        <w:spacing w:after="160" w:before="0"/>
        <w:jc w:val="both"/>
      </w:pPr>
      <w:r>
        <w:rPr>
          <w:rFonts w:ascii="Arial" w:cs="Arial" w:eastAsia="Arial" w:hAnsi="Arial"/>
          <w:color w:val="2C2C2C"/>
          <w:sz w:val="22"/>
          <w:szCs w:val="22"/>
        </w:rPr>
        <w:t xml:space="preserve">Período de realização: 26 de março de 2026 a 25 de setembro de 2026.</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300"/>
        <w:gridCol w:w="700"/>
        <w:gridCol w:w="4526"/>
        <w:gridCol w:w="2500"/>
      </w:tblGrid>
      <w:tr>
        <w:tc>
          <w:tcPr>
            <w:tcW w:type="dxa" w:w="13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Data / Período</w:t>
            </w:r>
          </w:p>
        </w:tc>
        <w:tc>
          <w:tcPr>
            <w:tcW w:type="dxa" w:w="7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Dia</w:t>
            </w:r>
          </w:p>
        </w:tc>
        <w:tc>
          <w:tcPr>
            <w:tcW w:type="dxa" w:w="4526"/>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Ação / Atividade Principal</w:t>
            </w:r>
          </w:p>
        </w:tc>
        <w:tc>
          <w:tcPr>
            <w:tcW w:type="dxa" w:w="25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Responsáveis</w:t>
            </w:r>
          </w:p>
        </w:tc>
      </w:tr>
      <w:tr>
        <w:tc>
          <w:tcPr>
            <w:tcW w:type="dxa" w:w="13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26/03/2026</w:t>
            </w:r>
          </w:p>
        </w:tc>
        <w:tc>
          <w:tcPr>
            <w:tcW w:type="dxa" w:w="7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Qui</w:t>
            </w:r>
          </w:p>
        </w:tc>
        <w:tc>
          <w:tcPr>
            <w:tcW w:type="dxa" w:w="4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AÇÃO INAUGURAL: Colorindo o Pátio com Elizangela. Amarelinha colorida, brincadeiras pintadas no chão, intervenções nos muros, com participação das crianças e da comunidade.</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Elizangela | Diretora | Pedagoga | Toda a equipe</w:t>
            </w:r>
          </w:p>
        </w:tc>
      </w:tr>
      <w:tr>
        <w:tc>
          <w:tcPr>
            <w:tcW w:type="dxa" w:w="13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Março/2026</w:t>
            </w:r>
          </w:p>
        </w:tc>
        <w:tc>
          <w:tcPr>
            <w:tcW w:type="dxa" w:w="7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2ª a 6ª</w:t>
            </w:r>
          </w:p>
        </w:tc>
        <w:tc>
          <w:tcPr>
            <w:tcW w:type="dxa" w:w="4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Roda de conversa investigativa | Experiência de mistura de cores primárias | Pintura com dedos, esponjas e rolhas | Início do mural coletivo (Sabrina – 2ª e 5ª) | Atividades corporais no pátio (Lidiane – 2ª, 5ª e 6ª) | Cantigas sobre as cores (Brenda – 4ª e 6ª). Professores recebem o projeto impresso.</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Professoras Regentes | Sabrina | Lidiane | Brenda</w:t>
            </w:r>
          </w:p>
        </w:tc>
      </w:tr>
      <w:tr>
        <w:tc>
          <w:tcPr>
            <w:tcW w:type="dxa" w:w="13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Abril/2026</w:t>
            </w:r>
          </w:p>
        </w:tc>
        <w:tc>
          <w:tcPr>
            <w:tcW w:type="dxa" w:w="7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2ª a 6ª</w:t>
            </w:r>
          </w:p>
        </w:tc>
        <w:tc>
          <w:tcPr>
            <w:tcW w:type="dxa" w:w="4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Leitura literária com acervo da biblioteca | Caça às cores na escola e na natureza | Apreciação das cores nas plantas e no jardim | Colagem com papéis e tecidos coloridos | Continuação do mural.</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Professoras | Sabrina | Lidiane | Brenda</w:t>
            </w:r>
          </w:p>
        </w:tc>
      </w:tr>
      <w:tr>
        <w:tc>
          <w:tcPr>
            <w:tcW w:type="dxa" w:w="13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Até 05/06/2026</w:t>
            </w:r>
          </w:p>
        </w:tc>
        <w:tc>
          <w:tcPr>
            <w:tcW w:type="dxa" w:w="7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w:t>
            </w:r>
          </w:p>
        </w:tc>
        <w:tc>
          <w:tcPr>
            <w:tcW w:type="dxa" w:w="4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PRAZO: Entrega à direção, por cada professor, da lista de materiais necessários, da música escolhida para a turma, do artista de referência e do modelo de roupa das crianças para a apresentação. Cronograma das músicas fixado no mural da secretaria (turma, música, artista).</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Todas as professoras regentes | Especialistas</w:t>
            </w:r>
          </w:p>
        </w:tc>
      </w:tr>
      <w:tr>
        <w:tc>
          <w:tcPr>
            <w:tcW w:type="dxa" w:w="13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Maio/2026</w:t>
            </w:r>
          </w:p>
        </w:tc>
        <w:tc>
          <w:tcPr>
            <w:tcW w:type="dxa" w:w="7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2ª a 6ª</w:t>
            </w:r>
          </w:p>
        </w:tc>
        <w:tc>
          <w:tcPr>
            <w:tcW w:type="dxa" w:w="4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Produção de tinta natural (terra, beterraba, açafrão, flores) | Jardim de cores: plantio e cuidado | Arco-íris coletivo no mural | Comunicado às famílias sobre o projeto e convite para participação.</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Professoras | Sabrina | Lidiane | Brenda | Pedagoga</w:t>
            </w:r>
          </w:p>
        </w:tc>
      </w:tr>
      <w:tr>
        <w:tc>
          <w:tcPr>
            <w:tcW w:type="dxa" w:w="13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Junho/2026</w:t>
            </w:r>
          </w:p>
        </w:tc>
        <w:tc>
          <w:tcPr>
            <w:tcW w:type="dxa" w:w="7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2ª a 6ª</w:t>
            </w:r>
          </w:p>
        </w:tc>
        <w:tc>
          <w:tcPr>
            <w:tcW w:type="dxa" w:w="4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Brincadeiras coloridas no pátio | Brinquedos de papelão: construção e pintura | Confecção de livros de papelão com giz de cera | 1ª Mostra de produções para as famílias.</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Professoras Regentes</w:t>
            </w:r>
          </w:p>
        </w:tc>
      </w:tr>
      <w:tr>
        <w:tc>
          <w:tcPr>
            <w:tcW w:type="dxa" w:w="13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12/06/2026</w:t>
            </w:r>
          </w:p>
        </w:tc>
        <w:tc>
          <w:tcPr>
            <w:tcW w:type="dxa" w:w="7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Sex</w:t>
            </w:r>
          </w:p>
        </w:tc>
        <w:tc>
          <w:tcPr>
            <w:tcW w:type="dxa" w:w="4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1º ENSAIO – GV-01 e GV-02: apresentação de dança e música. 1 vez por semana. Ensaio realizado preferencialmente às sextas-feiras.</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Patrícia | Elinalva | Lidiane | Brenda | Sabrina | Elaine</w:t>
            </w:r>
          </w:p>
        </w:tc>
      </w:tr>
      <w:tr>
        <w:tc>
          <w:tcPr>
            <w:tcW w:type="dxa" w:w="13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19/06/2026</w:t>
            </w:r>
          </w:p>
        </w:tc>
        <w:tc>
          <w:tcPr>
            <w:tcW w:type="dxa" w:w="7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Sex</w:t>
            </w:r>
          </w:p>
        </w:tc>
        <w:tc>
          <w:tcPr>
            <w:tcW w:type="dxa" w:w="4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2º ENSAIO – GVI-01 e GVI-02: apresentação de dança e música. Continuação dos ensaios semanais.</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Esther | Neuzely | Lidiane | Brenda | Sabrina | Ivana</w:t>
            </w:r>
          </w:p>
        </w:tc>
      </w:tr>
      <w:tr>
        <w:tc>
          <w:tcPr>
            <w:tcW w:type="dxa" w:w="13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26/06/2026</w:t>
            </w:r>
          </w:p>
        </w:tc>
        <w:tc>
          <w:tcPr>
            <w:tcW w:type="dxa" w:w="7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Sex</w:t>
            </w:r>
          </w:p>
        </w:tc>
        <w:tc>
          <w:tcPr>
            <w:tcW w:type="dxa" w:w="4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3º ENSAIO – Todas as turmas. Revisão das coreografias e músicas. Ajustes de formação e movimentação.</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Professoras | Lidiane | Brenda | Sabrina</w:t>
            </w:r>
          </w:p>
        </w:tc>
      </w:tr>
      <w:tr>
        <w:tc>
          <w:tcPr>
            <w:tcW w:type="dxa" w:w="13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Julho/2026</w:t>
            </w:r>
          </w:p>
        </w:tc>
        <w:tc>
          <w:tcPr>
            <w:tcW w:type="dxa" w:w="7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Férias</w:t>
            </w:r>
          </w:p>
        </w:tc>
        <w:tc>
          <w:tcPr>
            <w:tcW w:type="dxa" w:w="4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FÉRIAS ESCOLARES – 13/07 a 19/07. Sem ensaios neste período.</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w:t>
            </w:r>
          </w:p>
        </w:tc>
      </w:tr>
      <w:tr>
        <w:tc>
          <w:tcPr>
            <w:tcW w:type="dxa" w:w="13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03/07/2026</w:t>
            </w:r>
          </w:p>
        </w:tc>
        <w:tc>
          <w:tcPr>
            <w:tcW w:type="dxa" w:w="7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Sex</w:t>
            </w:r>
          </w:p>
        </w:tc>
        <w:tc>
          <w:tcPr>
            <w:tcW w:type="dxa" w:w="4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4º ENSAIO – GV-01 e GV-02: ensaio antes das férias. Consolidação das músicas e movimentos.</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Patrícia | Elinalva | Lidiane | Brenda | Elaine</w:t>
            </w:r>
          </w:p>
        </w:tc>
      </w:tr>
      <w:tr>
        <w:tc>
          <w:tcPr>
            <w:tcW w:type="dxa" w:w="13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24/07/2026</w:t>
            </w:r>
          </w:p>
        </w:tc>
        <w:tc>
          <w:tcPr>
            <w:tcW w:type="dxa" w:w="7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Sex</w:t>
            </w:r>
          </w:p>
        </w:tc>
        <w:tc>
          <w:tcPr>
            <w:tcW w:type="dxa" w:w="4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5º ENSAIO – Retorno das férias. GVI-01 e GVI-02: revisão e retomada das coreografias. Pintura com gelo colorido e arte com bolhas de sabão nas atividades da semana.</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Esther | Neuzely | Lidiane | Brenda | Ivana</w:t>
            </w:r>
          </w:p>
        </w:tc>
      </w:tr>
      <w:tr>
        <w:tc>
          <w:tcPr>
            <w:tcW w:type="dxa" w:w="13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31/07/2026</w:t>
            </w:r>
          </w:p>
        </w:tc>
        <w:tc>
          <w:tcPr>
            <w:tcW w:type="dxa" w:w="7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Sex</w:t>
            </w:r>
          </w:p>
        </w:tc>
        <w:tc>
          <w:tcPr>
            <w:tcW w:type="dxa" w:w="4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6º ENSAIO – Todas as turmas. Ensaio conjunto com todas as turmas. Registro e organização dos portfólios. Continuação das atividades com tinta, tecido e materiais variados.</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Professoras | Lidiane | Brenda | Sabrina | Pedagoga</w:t>
            </w:r>
          </w:p>
        </w:tc>
      </w:tr>
      <w:tr>
        <w:tc>
          <w:tcPr>
            <w:tcW w:type="dxa" w:w="13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07/08/2026</w:t>
            </w:r>
          </w:p>
        </w:tc>
        <w:tc>
          <w:tcPr>
            <w:tcW w:type="dxa" w:w="7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Sex</w:t>
            </w:r>
          </w:p>
        </w:tc>
        <w:tc>
          <w:tcPr>
            <w:tcW w:type="dxa" w:w="4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7º ENSAIO – GV-01 e GV-02: ensaio com foco na apresentação final. Organização das galerias de arte nas salas. 2ª Mostra de produções.</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Patrícia | Elinalva | Lidiane | Brenda | Elaine</w:t>
            </w:r>
          </w:p>
        </w:tc>
      </w:tr>
      <w:tr>
        <w:tc>
          <w:tcPr>
            <w:tcW w:type="dxa" w:w="13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14/08/2026</w:t>
            </w:r>
          </w:p>
        </w:tc>
        <w:tc>
          <w:tcPr>
            <w:tcW w:type="dxa" w:w="7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Sex</w:t>
            </w:r>
          </w:p>
        </w:tc>
        <w:tc>
          <w:tcPr>
            <w:tcW w:type="dxa" w:w="4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8º ENSAIO – GVI-01 e GVI-02: ensaio com foco na apresentação final. Finalização do mural e dos brinquedos do pátio. Planejamento do evento.</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Esther | Neuzely | Lidiane | Brenda | Ivana</w:t>
            </w:r>
          </w:p>
        </w:tc>
      </w:tr>
      <w:tr>
        <w:tc>
          <w:tcPr>
            <w:tcW w:type="dxa" w:w="13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21/08/2026</w:t>
            </w:r>
          </w:p>
        </w:tc>
        <w:tc>
          <w:tcPr>
            <w:tcW w:type="dxa" w:w="7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Sex</w:t>
            </w:r>
          </w:p>
        </w:tc>
        <w:tc>
          <w:tcPr>
            <w:tcW w:type="dxa" w:w="4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9º ENSAIO – ENSAIO GERAL: todas as turmas juntas. Sequência completa das apresentações na ordem do evento. Definição dos detalhes da roupa das crianças.</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Professoras | Lidiane | Brenda | Sabrina | Diretora | Pedagoga</w:t>
            </w:r>
          </w:p>
        </w:tc>
      </w:tr>
      <w:tr>
        <w:tc>
          <w:tcPr>
            <w:tcW w:type="dxa" w:w="13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28/08/2026</w:t>
            </w:r>
          </w:p>
        </w:tc>
        <w:tc>
          <w:tcPr>
            <w:tcW w:type="dxa" w:w="7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Sex</w:t>
            </w:r>
          </w:p>
        </w:tc>
        <w:tc>
          <w:tcPr>
            <w:tcW w:type="dxa" w:w="4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10º ENSAIO – ENSAIO GERAL FINAL: simulação completa do evento. Produção da lembrança de agradecimento. Organização final das galerias e espaços.</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Toda a equipe</w:t>
            </w:r>
          </w:p>
        </w:tc>
      </w:tr>
      <w:tr>
        <w:tc>
          <w:tcPr>
            <w:tcW w:type="dxa" w:w="13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Setembro/2026</w:t>
            </w:r>
          </w:p>
        </w:tc>
        <w:tc>
          <w:tcPr>
            <w:tcW w:type="dxa" w:w="7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2ª a 5ª</w:t>
            </w:r>
          </w:p>
        </w:tc>
        <w:tc>
          <w:tcPr>
            <w:tcW w:type="dxa" w:w="4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Últimos ajustes das apresentações | Organização final dos espaços: mural, galeria, jardim, brinquedos do pátio | Comunicados finais às famílias com horário e programação da Expo Cores.</w:t>
            </w:r>
          </w:p>
        </w:tc>
        <w:tc>
          <w:tcPr>
            <w:tcW w:type="dxa" w:w="2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Professoras | Lidiane | Brenda | Sabrina | Pedagoga</w:t>
            </w:r>
          </w:p>
        </w:tc>
      </w:tr>
      <w:tr>
        <w:tc>
          <w:tcPr>
            <w:tcW w:type="dxa" w:w="13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25/09/2026</w:t>
            </w:r>
          </w:p>
        </w:tc>
        <w:tc>
          <w:tcPr>
            <w:tcW w:type="dxa" w:w="7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Sex</w:t>
            </w:r>
          </w:p>
        </w:tc>
        <w:tc>
          <w:tcPr>
            <w:tcW w:type="dxa" w:w="4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EXPO CORES – Culminância aberta à comunidade | Apresentações de dança e música das turmas | Galeria de arte com exposição das salas | Visitação do mural, brinquedos e jardim | Entrega de lembrança de agradecimento | Avaliação coletiva do projeto.</w:t>
            </w:r>
          </w:p>
        </w:tc>
        <w:tc>
          <w:tcPr>
            <w:tcW w:type="dxa" w:w="2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Toda a equipe | Elizangela | Comunidade</w:t>
            </w:r>
          </w:p>
        </w:tc>
      </w:tr>
    </w:tbl>
    <w:p>
      <w:pPr>
        <w:spacing w:after="60" w:before="0"/>
      </w:pPr>
      <w:r>
        <w:t xml:space="preserve"/>
      </w:r>
    </w:p>
    <w:p>
      <w:pPr>
        <w:pStyle w:val="Heading1"/>
        <w:spacing w:after="160" w:before="320"/>
      </w:pPr>
      <w:r>
        <w:rPr>
          <w:rFonts w:ascii="Arial" w:cs="Arial" w:eastAsia="Arial" w:hAnsi="Arial"/>
          <w:b/>
          <w:bCs/>
          <w:caps/>
          <w:color w:val="1F3864"/>
          <w:sz w:val="28"/>
          <w:szCs w:val="28"/>
        </w:rPr>
        <w:t xml:space="preserve">14. Equipe Responsável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Função</w:t>
            </w:r>
          </w:p>
        </w:tc>
        <w:tc>
          <w:tcPr>
            <w:tcW w:type="dxa" w:w="5526"/>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Profissional</w:t>
            </w:r>
          </w:p>
        </w:tc>
      </w:tr>
      <w:tr>
        <w:tc>
          <w:tcPr>
            <w:tcW w:type="dxa" w:w="3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Diretora</w:t>
            </w:r>
          </w:p>
        </w:tc>
        <w:tc>
          <w:tcPr>
            <w:tcW w:type="dxa" w:w="5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Iolanda Garcia Rangel da Silva</w:t>
            </w:r>
          </w:p>
        </w:tc>
      </w:tr>
      <w:tr>
        <w:tc>
          <w:tcPr>
            <w:tcW w:type="dxa" w:w="3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Especialista em Educação / Pedagoga / Técnica</w:t>
            </w:r>
          </w:p>
        </w:tc>
        <w:tc>
          <w:tcPr>
            <w:tcW w:type="dxa" w:w="5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Lecenilda Rosa dos Santos</w:t>
            </w:r>
          </w:p>
        </w:tc>
      </w:tr>
      <w:tr>
        <w:tc>
          <w:tcPr>
            <w:tcW w:type="dxa" w:w="3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Professoras Regentes</w:t>
            </w:r>
          </w:p>
        </w:tc>
        <w:tc>
          <w:tcPr>
            <w:tcW w:type="dxa" w:w="5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Esther Fraga dos Santos | Elinalva Martins Rocha | Neuzely Machado Marques Ferreira | Patrícia Resperi da Silva</w:t>
            </w:r>
          </w:p>
        </w:tc>
      </w:tr>
      <w:tr>
        <w:tc>
          <w:tcPr>
            <w:tcW w:type="dxa" w:w="3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Especialista em Música</w:t>
            </w:r>
          </w:p>
        </w:tc>
        <w:tc>
          <w:tcPr>
            <w:tcW w:type="dxa" w:w="5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Brenda Louzada Sant'Ana (quarta e sexta-feira)</w:t>
            </w:r>
          </w:p>
        </w:tc>
      </w:tr>
      <w:tr>
        <w:tc>
          <w:tcPr>
            <w:tcW w:type="dxa" w:w="3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Especialista em Arte</w:t>
            </w:r>
          </w:p>
        </w:tc>
        <w:tc>
          <w:tcPr>
            <w:tcW w:type="dxa" w:w="5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Sabrina Pires Pereira (segunda e quinta-feira)</w:t>
            </w:r>
          </w:p>
        </w:tc>
      </w:tr>
      <w:tr>
        <w:tc>
          <w:tcPr>
            <w:tcW w:type="dxa" w:w="3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Especialista em Ed. Física</w:t>
            </w:r>
          </w:p>
        </w:tc>
        <w:tc>
          <w:tcPr>
            <w:tcW w:type="dxa" w:w="5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Lidiane Muqui Barbosa (segunda, quinta e sexta-feira)</w:t>
            </w:r>
          </w:p>
        </w:tc>
      </w:tr>
      <w:tr>
        <w:tc>
          <w:tcPr>
            <w:tcW w:type="dxa" w:w="3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Artista Convidada</w:t>
            </w:r>
          </w:p>
        </w:tc>
        <w:tc>
          <w:tcPr>
            <w:tcW w:type="dxa" w:w="5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Elizangela (ação inaugural – 26/03/2026 e culminância – 25/09/2026)</w:t>
            </w:r>
          </w:p>
        </w:tc>
      </w:tr>
      <w:tr>
        <w:tc>
          <w:tcPr>
            <w:tcW w:type="dxa" w:w="3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Apoio Pedagógico – Grupo V</w:t>
            </w:r>
          </w:p>
        </w:tc>
        <w:tc>
          <w:tcPr>
            <w:tcW w:type="dxa" w:w="5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Elaine Arariba da Silva Ferreira</w:t>
            </w:r>
          </w:p>
        </w:tc>
      </w:tr>
      <w:tr>
        <w:tc>
          <w:tcPr>
            <w:tcW w:type="dxa" w:w="3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Apoio Pedagógico – Grupo VI</w:t>
            </w:r>
          </w:p>
        </w:tc>
        <w:tc>
          <w:tcPr>
            <w:tcW w:type="dxa" w:w="5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Ivana Maria Monteiro Reis</w:t>
            </w:r>
          </w:p>
        </w:tc>
      </w:tr>
      <w:tr>
        <w:tc>
          <w:tcPr>
            <w:tcW w:type="dxa" w:w="3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Cuidadoras</w:t>
            </w:r>
          </w:p>
        </w:tc>
        <w:tc>
          <w:tcPr>
            <w:tcW w:type="dxa" w:w="5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Diana da Silva Tavares | Jacqueline Brunhara Canuto | Natalia Garabele Bernardo Ferreira</w:t>
            </w:r>
          </w:p>
        </w:tc>
      </w:tr>
      <w:tr>
        <w:tc>
          <w:tcPr>
            <w:tcW w:type="dxa" w:w="35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Secretaria</w:t>
            </w:r>
          </w:p>
        </w:tc>
        <w:tc>
          <w:tcPr>
            <w:tcW w:type="dxa" w:w="55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Milenna Viana Coelho | Kelly Marques da Silva</w:t>
            </w:r>
          </w:p>
        </w:tc>
      </w:tr>
      <w:tr>
        <w:tc>
          <w:tcPr>
            <w:tcW w:type="dxa" w:w="35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Merendeira</w:t>
            </w:r>
          </w:p>
        </w:tc>
        <w:tc>
          <w:tcPr>
            <w:tcW w:type="dxa" w:w="55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Marlucia Bernardo de Oliveira</w:t>
            </w:r>
          </w:p>
        </w:tc>
      </w:tr>
    </w:tbl>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Atribuições das Cuidadoras</w:t>
      </w:r>
    </w:p>
    <w:p>
      <w:pPr>
        <w:spacing w:after="160" w:before="0"/>
        <w:ind w:firstLine="720"/>
        <w:jc w:val="both"/>
      </w:pPr>
      <w:r>
        <w:rPr>
          <w:rFonts w:ascii="Arial" w:cs="Arial" w:eastAsia="Arial" w:hAnsi="Arial"/>
          <w:color w:val="2C2C2C"/>
          <w:sz w:val="22"/>
          <w:szCs w:val="22"/>
        </w:rPr>
        <w:t xml:space="preserve">As três cuidadoras – Diana da Silva Tavares, Jacqueline Brunhara Canuto e Natalia Garabele Bernardo Ferreira – integram ativamente o projeto, atuando como suporte direto às professoras regentes nas seguintes frentes:</w:t>
      </w:r>
    </w:p>
    <w:p>
      <w:pPr>
        <w:pStyle w:val="ListParagraph"/>
        <w:numPr>
          <w:ilvl w:val="0"/>
          <w:numId w:val="2"/>
        </w:numPr>
        <w:spacing w:after="80" w:before="40"/>
      </w:pPr>
      <w:r>
        <w:rPr>
          <w:rFonts w:ascii="Arial" w:cs="Arial" w:eastAsia="Arial" w:hAnsi="Arial"/>
          <w:color w:val="2C2C2C"/>
          <w:sz w:val="22"/>
          <w:szCs w:val="22"/>
        </w:rPr>
        <w:t xml:space="preserve">Apoio nas confecções: auxílio na organização dos materiais, suporte às crianças durante atividades de pintura, colagem, construção dos livros de papelão, montagem dos brinquedos do pátio e demais produções.</w:t>
      </w:r>
    </w:p>
    <w:p>
      <w:pPr>
        <w:pStyle w:val="ListParagraph"/>
        <w:numPr>
          <w:ilvl w:val="0"/>
          <w:numId w:val="2"/>
        </w:numPr>
        <w:spacing w:after="80" w:before="40"/>
      </w:pPr>
      <w:r>
        <w:rPr>
          <w:rFonts w:ascii="Arial" w:cs="Arial" w:eastAsia="Arial" w:hAnsi="Arial"/>
          <w:color w:val="2C2C2C"/>
          <w:sz w:val="22"/>
          <w:szCs w:val="22"/>
        </w:rPr>
        <w:t xml:space="preserve">Apoio nos ensaios: acompanhamento e organização das crianças durante os ensaios de dança e música para a culminância, em parceria com as professoras e os especialistas.</w:t>
      </w:r>
    </w:p>
    <w:p>
      <w:pPr>
        <w:pStyle w:val="ListParagraph"/>
        <w:numPr>
          <w:ilvl w:val="0"/>
          <w:numId w:val="2"/>
        </w:numPr>
        <w:spacing w:after="80" w:before="40"/>
      </w:pPr>
      <w:r>
        <w:rPr>
          <w:rFonts w:ascii="Arial" w:cs="Arial" w:eastAsia="Arial" w:hAnsi="Arial"/>
          <w:color w:val="2C2C2C"/>
          <w:sz w:val="22"/>
          <w:szCs w:val="22"/>
        </w:rPr>
        <w:t xml:space="preserve">Apoio geral nas vivências do projeto, garantindo a segurança, o envolvimento e o bem-estar das crianças em todos os momentos.</w:t>
      </w:r>
    </w:p>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Atribuições dos Apoios Pedagógicos</w:t>
      </w:r>
    </w:p>
    <w:p>
      <w:pPr>
        <w:spacing w:after="160" w:before="0"/>
        <w:ind w:firstLine="720"/>
        <w:jc w:val="both"/>
      </w:pPr>
      <w:r>
        <w:rPr>
          <w:rFonts w:ascii="Arial" w:cs="Arial" w:eastAsia="Arial" w:hAnsi="Arial"/>
          <w:color w:val="2C2C2C"/>
          <w:sz w:val="22"/>
          <w:szCs w:val="22"/>
        </w:rPr>
        <w:t xml:space="preserve">As profissionais de apoio pedagógico são professoras em regime de readaptação funcional, conforme previsto na legislação municipal e na Lei nº 8.112/1990 e equivalentes. Na condição de readaptadas, exercem funções compatíveis com sua condição de saúde dentro da unidade escolar, contribuindo ativamente com o projeto pedagógico institucional. Sua atuação não se limita a tarefas operacionais – trata-se de profissionais da educação com formação docente, cujas atribuições no âmbito deste projeto incluem:</w:t>
      </w:r>
    </w:p>
    <w:p>
      <w:pPr>
        <w:pStyle w:val="ListParagraph"/>
        <w:numPr>
          <w:ilvl w:val="0"/>
          <w:numId w:val="2"/>
        </w:numPr>
        <w:spacing w:after="80" w:before="40"/>
      </w:pPr>
      <w:r>
        <w:rPr>
          <w:rFonts w:ascii="Arial" w:cs="Arial" w:eastAsia="Arial" w:hAnsi="Arial"/>
          <w:color w:val="2C2C2C"/>
          <w:sz w:val="22"/>
          <w:szCs w:val="22"/>
        </w:rPr>
        <w:t xml:space="preserve">Apoio à organização pedagógica das atividades, auxiliando as professoras regentes no planejamento e na execução das vivências do projeto.</w:t>
      </w:r>
    </w:p>
    <w:p>
      <w:pPr>
        <w:pStyle w:val="ListParagraph"/>
        <w:numPr>
          <w:ilvl w:val="0"/>
          <w:numId w:val="2"/>
        </w:numPr>
        <w:spacing w:after="80" w:before="40"/>
      </w:pPr>
      <w:r>
        <w:rPr>
          <w:rFonts w:ascii="Arial" w:cs="Arial" w:eastAsia="Arial" w:hAnsi="Arial"/>
          <w:color w:val="2C2C2C"/>
          <w:sz w:val="22"/>
          <w:szCs w:val="22"/>
        </w:rPr>
        <w:t xml:space="preserve">Suporte nas confecções: apoio direto às crianças e às professoras durante a produção de materiais, livros de papelão, elementos do mural e demais produções do projeto.</w:t>
      </w:r>
    </w:p>
    <w:p>
      <w:pPr>
        <w:pStyle w:val="ListParagraph"/>
        <w:numPr>
          <w:ilvl w:val="0"/>
          <w:numId w:val="2"/>
        </w:numPr>
        <w:spacing w:after="80" w:before="40"/>
      </w:pPr>
      <w:r>
        <w:rPr>
          <w:rFonts w:ascii="Arial" w:cs="Arial" w:eastAsia="Arial" w:hAnsi="Arial"/>
          <w:color w:val="2C2C2C"/>
          <w:sz w:val="22"/>
          <w:szCs w:val="22"/>
        </w:rPr>
        <w:t xml:space="preserve">Apoio nos ensaios das apresentações para a culminância, contribuindo com a organização das crianças e a fluidez dos momentos coletivos.</w:t>
      </w:r>
    </w:p>
    <w:p>
      <w:pPr>
        <w:pStyle w:val="ListParagraph"/>
        <w:numPr>
          <w:ilvl w:val="0"/>
          <w:numId w:val="2"/>
        </w:numPr>
        <w:spacing w:after="80" w:before="40"/>
      </w:pPr>
      <w:r>
        <w:rPr>
          <w:rFonts w:ascii="Arial" w:cs="Arial" w:eastAsia="Arial" w:hAnsi="Arial"/>
          <w:color w:val="2C2C2C"/>
          <w:sz w:val="22"/>
          <w:szCs w:val="22"/>
        </w:rPr>
        <w:t xml:space="preserve">Comunicação com as famílias: apoio na elaboração de bilhetes, comunicados e demais instrumentos de comunicação institucional, quando solicitado pela direção ou pela pedagoga.</w:t>
      </w:r>
    </w:p>
    <w:p>
      <w:pPr>
        <w:pStyle w:val="ListParagraph"/>
        <w:numPr>
          <w:ilvl w:val="0"/>
          <w:numId w:val="2"/>
        </w:numPr>
        <w:spacing w:after="80" w:before="40"/>
      </w:pPr>
      <w:r>
        <w:rPr>
          <w:rFonts w:ascii="Arial" w:cs="Arial" w:eastAsia="Arial" w:hAnsi="Arial"/>
          <w:color w:val="2C2C2C"/>
          <w:sz w:val="22"/>
          <w:szCs w:val="22"/>
        </w:rPr>
        <w:t xml:space="preserve">Elaine Arariba da Silva Ferreira atua com vinculação aos Grupos V (GV-01 e GV-02).</w:t>
      </w:r>
    </w:p>
    <w:p>
      <w:pPr>
        <w:pStyle w:val="ListParagraph"/>
        <w:numPr>
          <w:ilvl w:val="0"/>
          <w:numId w:val="2"/>
        </w:numPr>
        <w:spacing w:after="80" w:before="40"/>
      </w:pPr>
      <w:r>
        <w:rPr>
          <w:rFonts w:ascii="Arial" w:cs="Arial" w:eastAsia="Arial" w:hAnsi="Arial"/>
          <w:color w:val="2C2C2C"/>
          <w:sz w:val="22"/>
          <w:szCs w:val="22"/>
        </w:rPr>
        <w:t xml:space="preserve">Ivana Maria Monteiro Reis atua com vinculação aos Grupos VI (GVI-01 e GVI-02).</w:t>
      </w:r>
    </w:p>
    <w:p>
      <w:pPr>
        <w:spacing w:after="160" w:before="0"/>
        <w:ind w:firstLine="720"/>
        <w:jc w:val="both"/>
      </w:pPr>
      <w:r>
        <w:rPr>
          <w:rFonts w:ascii="Arial" w:cs="Arial" w:eastAsia="Arial" w:hAnsi="Arial"/>
          <w:color w:val="2C2C2C"/>
          <w:sz w:val="22"/>
          <w:szCs w:val="22"/>
        </w:rPr>
        <w:t xml:space="preserve">O exercício dessas atribuições é obrigação funcional das profissionais em readaptação, com fundamento na Lei nº 8.112/1990, art. 24 e seguintes, e no Estatuto dos Servidores Municipais de Itapemirim, que preveem que o servidor readaptado deve continuar exercendo atividades compatíveis dentro da unidade de lotação, sem prejuízo de suas responsabilidades institucionais.</w:t>
      </w:r>
    </w:p>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Distribuição da Equipe na Expo Cores – 25/09/2026</w:t>
      </w:r>
    </w:p>
    <w:p>
      <w:pPr>
        <w:spacing w:after="160" w:before="0"/>
        <w:jc w:val="both"/>
      </w:pPr>
      <w:r>
        <w:rPr>
          <w:rFonts w:ascii="Arial" w:cs="Arial" w:eastAsia="Arial" w:hAnsi="Arial"/>
          <w:color w:val="2C2C2C"/>
          <w:sz w:val="22"/>
          <w:szCs w:val="22"/>
        </w:rPr>
        <w:t xml:space="preserve">Para garantir a organização, o acolhimento das famílias e o bom funcionamento do evento, a equipe será distribuída por grupos conforme o quadro a seguir:</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Grupo V – GV-01 e GV-02</w:t>
            </w:r>
          </w:p>
        </w:tc>
        <w:tc>
          <w:tcPr>
            <w:tcW w:type="dxa" w:w="4513"/>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Grupo VI – GVI-01 e GVI-02</w:t>
            </w:r>
          </w:p>
        </w:tc>
      </w:tr>
      <w:tr>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Patrícia Resperi da Silva (professora regente GV-01)</w:t>
            </w:r>
          </w:p>
        </w:tc>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Esther Fraga dos Santos (professora regente GVI-01)</w:t>
            </w:r>
          </w:p>
        </w:tc>
      </w:tr>
      <w:tr>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Elinalva Martins Rocha (professora regente GV-02)</w:t>
            </w:r>
          </w:p>
        </w:tc>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Neuzely Machado Marques Ferreira (professora regente GVI-02)</w:t>
            </w:r>
          </w:p>
        </w:tc>
      </w:tr>
      <w:tr>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Natalia Garabele Bernardo Ferreira (cuidadora)</w:t>
            </w:r>
          </w:p>
        </w:tc>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Jacqueline Brunhara Canuto (cuidadora)</w:t>
            </w:r>
          </w:p>
        </w:tc>
      </w:tr>
      <w:tr>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Kelly Marques da Silva (secretaria)</w:t>
            </w:r>
          </w:p>
        </w:tc>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Milenna Viana Coelho (secretaria)</w:t>
            </w:r>
          </w:p>
        </w:tc>
      </w:tr>
      <w:tr>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Lecenilda Rosa dos Santos (pedagoga)</w:t>
            </w:r>
          </w:p>
        </w:tc>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Iolanda Garcia Rangel da Silva (diretora)</w:t>
            </w:r>
          </w:p>
        </w:tc>
      </w:tr>
      <w:tr>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Elaine Arariba da Silva Ferreira (apoio pedagógico)</w:t>
            </w:r>
          </w:p>
        </w:tc>
        <w:tc>
          <w:tcPr>
            <w:tcW w:type="dxa" w:w="4513"/>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Ivana Maria Monteiro Reis (apoio pedagógico)</w:t>
            </w:r>
          </w:p>
        </w:tc>
      </w:tr>
      <w:tr>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Diana da Silva Tavares (cuidadora)</w:t>
            </w:r>
          </w:p>
        </w:tc>
        <w:tc>
          <w:tcPr>
            <w:tcW w:type="dxa" w:w="4513"/>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Marlucia Bernardo de Oliveira (merendeira)</w:t>
            </w:r>
          </w:p>
        </w:tc>
      </w:tr>
    </w:tbl>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Organização e Encerramento do Evento – Responsabilidade de Toda a Equipe</w:t>
      </w:r>
    </w:p>
    <w:p>
      <w:pPr>
        <w:spacing w:after="160" w:before="0"/>
        <w:ind w:firstLine="720"/>
        <w:jc w:val="both"/>
      </w:pPr>
      <w:r>
        <w:rPr>
          <w:rFonts w:ascii="Arial" w:cs="Arial" w:eastAsia="Arial" w:hAnsi="Arial"/>
          <w:color w:val="2C2C2C"/>
          <w:sz w:val="22"/>
          <w:szCs w:val="22"/>
        </w:rPr>
        <w:t xml:space="preserve">A organização do espaço antes da Expo Cores e o encerramento do evento ao final do dia são de responsabilidade coletiva de toda a equipe escolar. Cada grupo de funcionários distribuídos no quadro acima prestará assistência tanto na montagem e organização dos espaços quanto na arrumação e guarda dos materiais ao término do evento, independentemente da função exercida.</w:t>
      </w:r>
    </w:p>
    <w:p>
      <w:pPr>
        <w:spacing w:after="160" w:before="0"/>
        <w:ind w:firstLine="720"/>
        <w:jc w:val="both"/>
      </w:pPr>
      <w:r>
        <w:rPr>
          <w:rFonts w:ascii="Arial" w:cs="Arial" w:eastAsia="Arial" w:hAnsi="Arial"/>
          <w:color w:val="2C2C2C"/>
          <w:sz w:val="22"/>
          <w:szCs w:val="22"/>
        </w:rPr>
        <w:t xml:space="preserve">Essa colaboração não é facultativa. Trata-se de uma obrigação funcional de todos os servidores e profissionais vinculados à instituição, com fundamento nas seguintes bases legais:</w:t>
      </w:r>
    </w:p>
    <w:p>
      <w:pPr>
        <w:pStyle w:val="ListParagraph"/>
        <w:numPr>
          <w:ilvl w:val="0"/>
          <w:numId w:val="2"/>
        </w:numPr>
        <w:spacing w:after="80" w:before="40"/>
      </w:pPr>
      <w:r>
        <w:rPr>
          <w:rFonts w:ascii="Arial" w:cs="Arial" w:eastAsia="Arial" w:hAnsi="Arial"/>
          <w:color w:val="2C2C2C"/>
          <w:sz w:val="22"/>
          <w:szCs w:val="22"/>
        </w:rPr>
        <w:t xml:space="preserve">Lei nº 8.112/1990 (e legislação municipal equivalente), art. 116: são deveres do servidor público cumprir as ordens emanadas dos superiores hierárquicos, salvo quando manifestamente ilegais, e manter conduta compatível com a moralidade administrativa. A recusa injustificada a colaborar com atividades institucionais pode configurar insubordinação, sujeita a processo administrativo disciplinar.</w:t>
      </w:r>
    </w:p>
    <w:p>
      <w:pPr>
        <w:pStyle w:val="ListParagraph"/>
        <w:numPr>
          <w:ilvl w:val="0"/>
          <w:numId w:val="2"/>
        </w:numPr>
        <w:spacing w:after="80" w:before="40"/>
      </w:pPr>
      <w:r>
        <w:rPr>
          <w:rFonts w:ascii="Arial" w:cs="Arial" w:eastAsia="Arial" w:hAnsi="Arial"/>
          <w:color w:val="2C2C2C"/>
          <w:sz w:val="22"/>
          <w:szCs w:val="22"/>
        </w:rPr>
        <w:t xml:space="preserve">Lei nº 9.394/1996 – LDBEN, art. 13: incumbe a todos os profissionais da educação participar da elaboração e execução do projeto pedagógico da escola e colaborar com as atividades de articulação com a família e a comunidade. A Expo Cores é parte integrante do projeto pedagógico institucional do ano letivo de 2026.</w:t>
      </w:r>
    </w:p>
    <w:p>
      <w:pPr>
        <w:pStyle w:val="ListParagraph"/>
        <w:numPr>
          <w:ilvl w:val="0"/>
          <w:numId w:val="2"/>
        </w:numPr>
        <w:spacing w:after="80" w:before="40"/>
      </w:pPr>
      <w:r>
        <w:rPr>
          <w:rFonts w:ascii="Arial" w:cs="Arial" w:eastAsia="Arial" w:hAnsi="Arial"/>
          <w:color w:val="2C2C2C"/>
          <w:sz w:val="22"/>
          <w:szCs w:val="22"/>
        </w:rPr>
        <w:t xml:space="preserve">Estatuto dos Servidores Municipais de Itapemirim: prevê como dever funcional a colaboração com as atividades institucionais e o cumprimento das determinações da direção da unidade escolar. O descumprimento injustificado sujeita o servidor às penalidades previstas na legislação, que incluem advertência, registro em prontuário funcional e, conforme a gravidade, instauração de processo administrativo disciplinar.</w:t>
      </w:r>
    </w:p>
    <w:p>
      <w:pPr>
        <w:spacing w:after="160" w:before="0"/>
        <w:ind w:firstLine="720"/>
        <w:jc w:val="both"/>
      </w:pPr>
      <w:r>
        <w:rPr>
          <w:rFonts w:ascii="Arial" w:cs="Arial" w:eastAsia="Arial" w:hAnsi="Arial"/>
          <w:color w:val="2C2C2C"/>
          <w:sz w:val="22"/>
          <w:szCs w:val="22"/>
        </w:rPr>
        <w:t xml:space="preserve">A direção e a equipe pedagógica registram que a participação de todos no dia do evento é essencial para que as crianças, as famílias e a comunidade sejam recebidas com organização, respeito e qualidade. O compromisso com o projeto é o compromisso com as crianças.</w:t>
      </w:r>
    </w:p>
    <w:p>
      <w:pPr>
        <w:pStyle w:val="Heading2"/>
        <w:spacing w:after="160" w:before="320"/>
      </w:pPr>
      <w:r>
        <w:rPr>
          <w:rFonts w:ascii="Arial" w:cs="Arial" w:eastAsia="Arial" w:hAnsi="Arial"/>
          <w:b/>
          <w:bCs/>
          <w:caps w:val="false"/>
          <w:color w:val="1F3864"/>
          <w:sz w:val="24"/>
          <w:szCs w:val="24"/>
        </w:rPr>
        <w:t xml:space="preserve">Roupa da Equipe – Expo Cores</w:t>
      </w:r>
    </w:p>
    <w:p>
      <w:pPr>
        <w:spacing w:after="160" w:before="0"/>
        <w:ind w:firstLine="720"/>
        <w:jc w:val="both"/>
      </w:pPr>
      <w:r>
        <w:rPr>
          <w:rFonts w:ascii="Arial" w:cs="Arial" w:eastAsia="Arial" w:hAnsi="Arial"/>
          <w:color w:val="2C2C2C"/>
          <w:sz w:val="22"/>
          <w:szCs w:val="22"/>
        </w:rPr>
        <w:t xml:space="preserve">Sugestão de vestimenta para os profissionais da equipe no dia da Expo Cores: camisa branca e calça jeans. Esta é apenas uma sugestão e não tem caráter obrigatório. Cada profissional poderá optar por outra cor de camisa ou combinação de sua preferência, sendo o mais importante que a equipe esteja apresentada de forma adequada e harmoniosa para o acolhimento das famílias e da comunidade.</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15. Avaliação</w:t>
      </w:r>
    </w:p>
    <w:p>
      <w:pPr>
        <w:spacing w:after="160" w:before="0"/>
        <w:ind w:firstLine="720"/>
        <w:jc w:val="both"/>
      </w:pPr>
      <w:r>
        <w:rPr>
          <w:rFonts w:ascii="Arial" w:cs="Arial" w:eastAsia="Arial" w:hAnsi="Arial"/>
          <w:color w:val="2C2C2C"/>
          <w:sz w:val="22"/>
          <w:szCs w:val="22"/>
        </w:rPr>
        <w:t xml:space="preserve">A avaliação é processual, formativa e contínua, alinhada aos princípios da Educação Infantil. Não há avaliação classificatória ou somativa.</w:t>
      </w:r>
    </w:p>
    <w:p>
      <w:pPr>
        <w:pStyle w:val="ListParagraph"/>
        <w:numPr>
          <w:ilvl w:val="0"/>
          <w:numId w:val="2"/>
        </w:numPr>
        <w:spacing w:after="80" w:before="40"/>
      </w:pPr>
      <w:r>
        <w:rPr>
          <w:rFonts w:ascii="Arial" w:cs="Arial" w:eastAsia="Arial" w:hAnsi="Arial"/>
          <w:color w:val="2C2C2C"/>
          <w:sz w:val="22"/>
          <w:szCs w:val="22"/>
        </w:rPr>
        <w:t xml:space="preserve">Observação sistemática durante as vivências, com registro em diário de classe e fotografias.</w:t>
      </w:r>
    </w:p>
    <w:p>
      <w:pPr>
        <w:pStyle w:val="ListParagraph"/>
        <w:numPr>
          <w:ilvl w:val="0"/>
          <w:numId w:val="2"/>
        </w:numPr>
        <w:spacing w:after="80" w:before="40"/>
      </w:pPr>
      <w:r>
        <w:rPr>
          <w:rFonts w:ascii="Arial" w:cs="Arial" w:eastAsia="Arial" w:hAnsi="Arial"/>
          <w:color w:val="2C2C2C"/>
          <w:sz w:val="22"/>
          <w:szCs w:val="22"/>
        </w:rPr>
        <w:t xml:space="preserve">Análise das produções das crianças: pinturas, colagens, construções e participação nas atividades coletivas.</w:t>
      </w:r>
    </w:p>
    <w:p>
      <w:pPr>
        <w:pStyle w:val="ListParagraph"/>
        <w:numPr>
          <w:ilvl w:val="0"/>
          <w:numId w:val="2"/>
        </w:numPr>
        <w:spacing w:after="80" w:before="40"/>
      </w:pPr>
      <w:r>
        <w:rPr>
          <w:rFonts w:ascii="Arial" w:cs="Arial" w:eastAsia="Arial" w:hAnsi="Arial"/>
          <w:color w:val="2C2C2C"/>
          <w:sz w:val="22"/>
          <w:szCs w:val="22"/>
        </w:rPr>
        <w:t xml:space="preserve">Registro descritivo das falas, hipóteses e reações das crianças durante as experimentações.</w:t>
      </w:r>
    </w:p>
    <w:p>
      <w:pPr>
        <w:pStyle w:val="ListParagraph"/>
        <w:numPr>
          <w:ilvl w:val="0"/>
          <w:numId w:val="2"/>
        </w:numPr>
        <w:spacing w:after="80" w:before="40"/>
      </w:pPr>
      <w:r>
        <w:rPr>
          <w:rFonts w:ascii="Arial" w:cs="Arial" w:eastAsia="Arial" w:hAnsi="Arial"/>
          <w:color w:val="2C2C2C"/>
          <w:sz w:val="22"/>
          <w:szCs w:val="22"/>
        </w:rPr>
        <w:t xml:space="preserve">Construção de portfólios individuais e coletivos ao longo de todo o projeto.</w:t>
      </w:r>
    </w:p>
    <w:p>
      <w:pPr>
        <w:pStyle w:val="ListParagraph"/>
        <w:numPr>
          <w:ilvl w:val="0"/>
          <w:numId w:val="2"/>
        </w:numPr>
        <w:spacing w:after="80" w:before="40"/>
      </w:pPr>
      <w:r>
        <w:rPr>
          <w:rFonts w:ascii="Arial" w:cs="Arial" w:eastAsia="Arial" w:hAnsi="Arial"/>
          <w:color w:val="2C2C2C"/>
          <w:sz w:val="22"/>
          <w:szCs w:val="22"/>
        </w:rPr>
        <w:t xml:space="preserve">Rodas de conversa reflexivas com as crianças sobre o que descobriram, sentiram e aprenderam.</w:t>
      </w:r>
    </w:p>
    <w:p>
      <w:pPr>
        <w:pStyle w:val="ListParagraph"/>
        <w:numPr>
          <w:ilvl w:val="0"/>
          <w:numId w:val="2"/>
        </w:numPr>
        <w:spacing w:after="80" w:before="40"/>
      </w:pPr>
      <w:r>
        <w:rPr>
          <w:rFonts w:ascii="Arial" w:cs="Arial" w:eastAsia="Arial" w:hAnsi="Arial"/>
          <w:color w:val="2C2C2C"/>
          <w:sz w:val="22"/>
          <w:szCs w:val="22"/>
        </w:rPr>
        <w:t xml:space="preserve">Reuniões pedagógicas mensais para análise coletiva dos registros e ajustes necessários.</w:t>
      </w:r>
    </w:p>
    <w:p>
      <w:pPr>
        <w:pStyle w:val="ListParagraph"/>
        <w:numPr>
          <w:ilvl w:val="0"/>
          <w:numId w:val="2"/>
        </w:numPr>
        <w:spacing w:after="80" w:before="40"/>
      </w:pPr>
      <w:r>
        <w:rPr>
          <w:rFonts w:ascii="Arial" w:cs="Arial" w:eastAsia="Arial" w:hAnsi="Arial"/>
          <w:color w:val="2C2C2C"/>
          <w:sz w:val="22"/>
          <w:szCs w:val="22"/>
        </w:rPr>
        <w:t xml:space="preserve">Relatório Descritivo Individual Trimestral contemplando as aprendizagens relacionadas ao projeto.</w:t>
      </w:r>
    </w:p>
    <w:p>
      <w:pPr>
        <w:pStyle w:val="ListParagraph"/>
        <w:numPr>
          <w:ilvl w:val="0"/>
          <w:numId w:val="2"/>
        </w:numPr>
        <w:spacing w:after="80" w:before="40"/>
      </w:pPr>
      <w:r>
        <w:rPr>
          <w:rFonts w:ascii="Arial" w:cs="Arial" w:eastAsia="Arial" w:hAnsi="Arial"/>
          <w:color w:val="2C2C2C"/>
          <w:sz w:val="22"/>
          <w:szCs w:val="22"/>
        </w:rPr>
        <w:t xml:space="preserve">Avaliação coletiva ao término do projeto, com a participação de toda a equipe pedagógica.</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16. Culminância – Expo Cores</w:t>
      </w:r>
    </w:p>
    <w:p>
      <w:pPr>
        <w:pStyle w:val="Heading2"/>
        <w:spacing w:after="160" w:before="320"/>
      </w:pPr>
      <w:r>
        <w:rPr>
          <w:rFonts w:ascii="Arial" w:cs="Arial" w:eastAsia="Arial" w:hAnsi="Arial"/>
          <w:b/>
          <w:bCs/>
          <w:caps w:val="false"/>
          <w:color w:val="1F3864"/>
          <w:sz w:val="24"/>
          <w:szCs w:val="24"/>
        </w:rPr>
        <w:t xml:space="preserve">EXPO CORES – NOSSA ESCOLA, NOSSA ARTE</w:t>
      </w:r>
    </w:p>
    <w:p>
      <w:pPr>
        <w:spacing w:after="160" w:before="0"/>
        <w:jc w:val="both"/>
      </w:pPr>
      <w:r>
        <w:rPr>
          <w:rFonts w:ascii="Arial" w:cs="Arial" w:eastAsia="Arial" w:hAnsi="Arial"/>
          <w:b/>
          <w:bCs/>
          <w:color w:val="2C2C2C"/>
          <w:sz w:val="22"/>
          <w:szCs w:val="22"/>
        </w:rPr>
        <w:t xml:space="preserve">25 de setembro de 2026 | Aberto à comunidade</w:t>
      </w:r>
    </w:p>
    <w:p>
      <w:pPr>
        <w:spacing w:after="160" w:before="0"/>
        <w:ind w:firstLine="720"/>
        <w:jc w:val="both"/>
      </w:pPr>
      <w:r>
        <w:rPr>
          <w:rFonts w:ascii="Arial" w:cs="Arial" w:eastAsia="Arial" w:hAnsi="Arial"/>
          <w:color w:val="2C2C2C"/>
          <w:sz w:val="22"/>
          <w:szCs w:val="22"/>
        </w:rPr>
        <w:t xml:space="preserve">A Expo Cores reunirá toda a escola, as famílias e a comunidade para celebrar o percurso do projeto. O evento contará com:</w:t>
      </w:r>
    </w:p>
    <w:p>
      <w:pPr>
        <w:pStyle w:val="ListParagraph"/>
        <w:numPr>
          <w:ilvl w:val="0"/>
          <w:numId w:val="2"/>
        </w:numPr>
        <w:spacing w:after="80" w:before="40"/>
      </w:pPr>
      <w:r>
        <w:rPr>
          <w:rFonts w:ascii="Arial" w:cs="Arial" w:eastAsia="Arial" w:hAnsi="Arial"/>
          <w:color w:val="2C2C2C"/>
          <w:sz w:val="22"/>
          <w:szCs w:val="22"/>
        </w:rPr>
        <w:t xml:space="preserve">Apresentações de dança e música das quatro turmas, com a participação das regentes, de Lidiane, Brenda e Sabrina.</w:t>
      </w:r>
    </w:p>
    <w:p>
      <w:pPr>
        <w:pStyle w:val="ListParagraph"/>
        <w:numPr>
          <w:ilvl w:val="0"/>
          <w:numId w:val="2"/>
        </w:numPr>
        <w:spacing w:after="80" w:before="40"/>
      </w:pPr>
      <w:r>
        <w:rPr>
          <w:rFonts w:ascii="Arial" w:cs="Arial" w:eastAsia="Arial" w:hAnsi="Arial"/>
          <w:color w:val="2C2C2C"/>
          <w:sz w:val="22"/>
          <w:szCs w:val="22"/>
        </w:rPr>
        <w:t xml:space="preserve">Galeria de arte com a exposição das salas: cada sala organizada como espaço expositivo das produções das crianças.</w:t>
      </w:r>
    </w:p>
    <w:p>
      <w:pPr>
        <w:pStyle w:val="ListParagraph"/>
        <w:numPr>
          <w:ilvl w:val="0"/>
          <w:numId w:val="2"/>
        </w:numPr>
        <w:spacing w:after="80" w:before="40"/>
      </w:pPr>
      <w:r>
        <w:rPr>
          <w:rFonts w:ascii="Arial" w:cs="Arial" w:eastAsia="Arial" w:hAnsi="Arial"/>
          <w:color w:val="2C2C2C"/>
          <w:sz w:val="22"/>
          <w:szCs w:val="22"/>
        </w:rPr>
        <w:t xml:space="preserve">Visitação do mural coletivo, dos brinquedos de papelão no pátio e do jardim de cores.</w:t>
      </w:r>
    </w:p>
    <w:p>
      <w:pPr>
        <w:pStyle w:val="ListParagraph"/>
        <w:numPr>
          <w:ilvl w:val="0"/>
          <w:numId w:val="2"/>
        </w:numPr>
        <w:spacing w:after="80" w:before="40"/>
      </w:pPr>
      <w:r>
        <w:rPr>
          <w:rFonts w:ascii="Arial" w:cs="Arial" w:eastAsia="Arial" w:hAnsi="Arial"/>
          <w:color w:val="2C2C2C"/>
          <w:sz w:val="22"/>
          <w:szCs w:val="22"/>
        </w:rPr>
        <w:t xml:space="preserve">Exposição das atividades realizadas pelas famílias ao longo do ano.</w:t>
      </w:r>
    </w:p>
    <w:p>
      <w:pPr>
        <w:pStyle w:val="ListParagraph"/>
        <w:numPr>
          <w:ilvl w:val="0"/>
          <w:numId w:val="2"/>
        </w:numPr>
        <w:spacing w:after="80" w:before="40"/>
      </w:pPr>
      <w:r>
        <w:rPr>
          <w:rFonts w:ascii="Arial" w:cs="Arial" w:eastAsia="Arial" w:hAnsi="Arial"/>
          <w:color w:val="2C2C2C"/>
          <w:sz w:val="22"/>
          <w:szCs w:val="22"/>
        </w:rPr>
        <w:t xml:space="preserve">Registros fotográficos do percurso do projeto.</w:t>
      </w:r>
    </w:p>
    <w:p>
      <w:pPr>
        <w:pStyle w:val="ListParagraph"/>
        <w:numPr>
          <w:ilvl w:val="0"/>
          <w:numId w:val="2"/>
        </w:numPr>
        <w:spacing w:after="80" w:before="40"/>
      </w:pPr>
      <w:r>
        <w:rPr>
          <w:rFonts w:ascii="Arial" w:cs="Arial" w:eastAsia="Arial" w:hAnsi="Arial"/>
          <w:color w:val="2C2C2C"/>
          <w:sz w:val="22"/>
          <w:szCs w:val="22"/>
        </w:rPr>
        <w:t xml:space="preserve">Mostra dos processos de aprendizagem de cada turma.</w:t>
      </w:r>
    </w:p>
    <w:p>
      <w:pPr>
        <w:pStyle w:val="ListParagraph"/>
        <w:numPr>
          <w:ilvl w:val="0"/>
          <w:numId w:val="2"/>
        </w:numPr>
        <w:spacing w:after="80" w:before="40"/>
      </w:pPr>
      <w:r>
        <w:rPr>
          <w:rFonts w:ascii="Arial" w:cs="Arial" w:eastAsia="Arial" w:hAnsi="Arial"/>
          <w:color w:val="2C2C2C"/>
          <w:sz w:val="22"/>
          <w:szCs w:val="22"/>
        </w:rPr>
        <w:t xml:space="preserve">Entrega de lembrança de agradecimento às famílias.</w:t>
      </w:r>
    </w:p>
    <w:p>
      <w:pPr>
        <w:pStyle w:val="ListParagraph"/>
        <w:numPr>
          <w:ilvl w:val="0"/>
          <w:numId w:val="2"/>
        </w:numPr>
        <w:spacing w:after="80" w:before="40"/>
      </w:pPr>
      <w:r>
        <w:rPr>
          <w:rFonts w:ascii="Arial" w:cs="Arial" w:eastAsia="Arial" w:hAnsi="Arial"/>
          <w:color w:val="2C2C2C"/>
          <w:sz w:val="22"/>
          <w:szCs w:val="22"/>
        </w:rPr>
        <w:t xml:space="preserve">Avaliação coletiva do projeto com toda a equipe.</w:t>
      </w:r>
    </w:p>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Programação Provisória – Período da Tarde</w:t>
      </w:r>
    </w:p>
    <w:p>
      <w:pPr>
        <w:spacing w:after="160" w:before="0"/>
        <w:jc w:val="both"/>
      </w:pPr>
      <w:r>
        <w:rPr>
          <w:rFonts w:ascii="Arial" w:cs="Arial" w:eastAsia="Arial" w:hAnsi="Arial"/>
          <w:color w:val="2C2C2C"/>
          <w:sz w:val="22"/>
          <w:szCs w:val="22"/>
        </w:rPr>
        <w:t xml:space="preserve">ATENÇÃO: O horário apresentado abaixo é uma proposta inicial para fins de organização do evento. Trata-se de uma programação provisória, sujeita a alterações. O horário definitivo será comunicado a toda a equipe e às famílias com antecedência, após as devidas definições.</w:t>
      </w:r>
    </w:p>
    <w:p>
      <w:pPr>
        <w:spacing w:after="60" w:before="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Horário</w:t>
            </w:r>
          </w:p>
        </w:tc>
        <w:tc>
          <w:tcPr>
            <w:tcW w:type="dxa" w:w="7026"/>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Atividade</w:t>
            </w:r>
          </w:p>
        </w:tc>
      </w:tr>
      <w:tr>
        <w:tc>
          <w:tcPr>
            <w:tcW w:type="dxa" w:w="2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13h00</w:t>
            </w:r>
          </w:p>
        </w:tc>
        <w:tc>
          <w:tcPr>
            <w:tcW w:type="dxa" w:w="7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Abertura e acolhimento das famílias e da comunidade</w:t>
            </w:r>
          </w:p>
        </w:tc>
      </w:tr>
      <w:tr>
        <w:tc>
          <w:tcPr>
            <w:tcW w:type="dxa" w:w="2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13h15</w:t>
            </w:r>
          </w:p>
        </w:tc>
        <w:tc>
          <w:tcPr>
            <w:tcW w:type="dxa" w:w="70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Apresentações de dança e música das quatro turmas</w:t>
            </w:r>
          </w:p>
        </w:tc>
      </w:tr>
      <w:tr>
        <w:tc>
          <w:tcPr>
            <w:tcW w:type="dxa" w:w="2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14h00</w:t>
            </w:r>
          </w:p>
        </w:tc>
        <w:tc>
          <w:tcPr>
            <w:tcW w:type="dxa" w:w="7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Visitação livre: galeria de arte nas salas, mural coletivo, brinquedos do pátio e jardim de cores</w:t>
            </w:r>
          </w:p>
        </w:tc>
      </w:tr>
      <w:tr>
        <w:tc>
          <w:tcPr>
            <w:tcW w:type="dxa" w:w="2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14h40</w:t>
            </w:r>
          </w:p>
        </w:tc>
        <w:tc>
          <w:tcPr>
            <w:tcW w:type="dxa" w:w="70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Encerramento e entrega das lembranças de agradecimento às famílias</w:t>
            </w:r>
          </w:p>
        </w:tc>
      </w:tr>
      <w:tr>
        <w:tc>
          <w:tcPr>
            <w:tcW w:type="dxa" w:w="2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15h00</w:t>
            </w:r>
          </w:p>
        </w:tc>
        <w:tc>
          <w:tcPr>
            <w:tcW w:type="dxa" w:w="7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Término do evento | Organização e guarda dos materiais pela equipe</w:t>
            </w:r>
          </w:p>
        </w:tc>
      </w:tr>
    </w:tbl>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Quermesse da Expo Cores</w:t>
      </w:r>
    </w:p>
    <w:p>
      <w:pPr>
        <w:spacing w:after="160" w:before="0"/>
        <w:ind w:firstLine="720"/>
        <w:jc w:val="both"/>
      </w:pPr>
      <w:r>
        <w:rPr>
          <w:rFonts w:ascii="Arial" w:cs="Arial" w:eastAsia="Arial" w:hAnsi="Arial"/>
          <w:color w:val="2C2C2C"/>
          <w:sz w:val="22"/>
          <w:szCs w:val="22"/>
        </w:rPr>
        <w:t xml:space="preserve">A Expo Cores contará com uma quermesse aberta à comunidade, com venda de alimentos e bebidas durante o evento. Os recursos arrecadados serão revertidos integralmente para o projeto, contribuindo com a aquisição de materiais, a produção das lembranças de agradecimento e a melhoria dos espaços escolares.</w:t>
      </w:r>
    </w:p>
    <w:p>
      <w:pPr>
        <w:pStyle w:val="Heading3"/>
        <w:spacing w:after="160" w:before="320"/>
      </w:pPr>
      <w:r>
        <w:rPr>
          <w:rFonts w:ascii="Arial" w:cs="Arial" w:eastAsia="Arial" w:hAnsi="Arial"/>
          <w:b/>
          <w:bCs/>
          <w:caps w:val="false"/>
          <w:color w:val="1F3864"/>
          <w:sz w:val="22"/>
          <w:szCs w:val="22"/>
        </w:rPr>
        <w:t xml:space="preserve">Cardápio Oficial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Categoria</w:t>
            </w:r>
          </w:p>
        </w:tc>
        <w:tc>
          <w:tcPr>
            <w:tcW w:type="dxa" w:w="7026"/>
            <w:tcBorders>
              <w:top w:val="single" w:color="2E75B6" w:sz="6"/>
              <w:left w:val="single" w:color="2E75B6" w:sz="6"/>
              <w:bottom w:val="single" w:color="2E75B6" w:sz="6"/>
              <w:right w:val="single" w:color="2E75B6" w:sz="6"/>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Item</w:t>
            </w:r>
          </w:p>
        </w:tc>
      </w:tr>
      <w:tr>
        <w:tc>
          <w:tcPr>
            <w:tcW w:type="dxa" w:w="2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Salgados</w:t>
            </w:r>
          </w:p>
        </w:tc>
        <w:tc>
          <w:tcPr>
            <w:tcW w:type="dxa" w:w="7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Caldo verde (servido em copo descartável) | Cachorro quente (com complementos: mostarda, ketchup, milho, batata palha) | Torta salgada de peito de frango (por fatia)</w:t>
            </w:r>
          </w:p>
        </w:tc>
      </w:tr>
      <w:tr>
        <w:tc>
          <w:tcPr>
            <w:tcW w:type="dxa" w:w="2000"/>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Doces</w:t>
            </w:r>
          </w:p>
        </w:tc>
        <w:tc>
          <w:tcPr>
            <w:tcW w:type="dxa" w:w="7026"/>
            <w:tcBorders>
              <w:top w:val="single" w:color="2E75B6" w:sz="6"/>
              <w:left w:val="single" w:color="2E75B6" w:sz="6"/>
              <w:bottom w:val="single" w:color="2E75B6" w:sz="6"/>
              <w:right w:val="single" w:color="2E75B6" w:sz="6"/>
            </w:tcBorders>
            <w:shd w:fill="D6E4F7"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Bolo de fubá (por fatia) | Pudim (servido em copinho) | Maçã do amor | Canjica (servida em copinho)</w:t>
            </w:r>
          </w:p>
        </w:tc>
      </w:tr>
      <w:tr>
        <w:tc>
          <w:tcPr>
            <w:tcW w:type="dxa" w:w="2000"/>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bCs/>
                <w:color w:val="2C2C2C"/>
                <w:sz w:val="20"/>
                <w:szCs w:val="20"/>
              </w:rPr>
              <w:t xml:space="preserve">Bebidas</w:t>
            </w:r>
          </w:p>
        </w:tc>
        <w:tc>
          <w:tcPr>
            <w:tcW w:type="dxa" w:w="7026"/>
            <w:tcBorders>
              <w:top w:val="single" w:color="2E75B6" w:sz="6"/>
              <w:left w:val="single" w:color="2E75B6" w:sz="6"/>
              <w:bottom w:val="single" w:color="2E75B6" w:sz="6"/>
              <w:right w:val="single" w:color="2E75B6" w:sz="6"/>
            </w:tcBorders>
            <w:shd w:fill="FFFFFF" w:val="clear"/>
            <w:tcMar>
              <w:top w:type="dxa" w:w="80"/>
              <w:left w:type="dxa" w:w="120"/>
              <w:bottom w:type="dxa" w:w="80"/>
              <w:right w:type="dxa" w:w="120"/>
            </w:tcMar>
            <w:vAlign w:val="center"/>
          </w:tcPr>
          <w:p>
            <w:pPr>
              <w:jc w:val="left"/>
            </w:pPr>
            <w:r>
              <w:rPr>
                <w:rFonts w:ascii="Arial" w:cs="Arial" w:eastAsia="Arial" w:hAnsi="Arial"/>
                <w:b w:val="false"/>
                <w:bCs w:val="false"/>
                <w:color w:val="2C2C2C"/>
                <w:sz w:val="20"/>
                <w:szCs w:val="20"/>
              </w:rPr>
              <w:t xml:space="preserve">Refrigerante | Água</w:t>
            </w:r>
          </w:p>
        </w:tc>
      </w:tr>
    </w:tbl>
    <w:p>
      <w:pPr>
        <w:spacing w:after="60" w:before="0"/>
      </w:pPr>
      <w:r>
        <w:t xml:space="preserve"/>
      </w:r>
    </w:p>
    <w:p>
      <w:pPr>
        <w:pStyle w:val="Heading3"/>
        <w:spacing w:after="160" w:before="320"/>
      </w:pPr>
      <w:r>
        <w:rPr>
          <w:rFonts w:ascii="Arial" w:cs="Arial" w:eastAsia="Arial" w:hAnsi="Arial"/>
          <w:b/>
          <w:bCs/>
          <w:caps w:val="false"/>
          <w:color w:val="1F3864"/>
          <w:sz w:val="22"/>
          <w:szCs w:val="22"/>
        </w:rPr>
        <w:t xml:space="preserve">Organização das Barracas</w:t>
      </w:r>
    </w:p>
    <w:p>
      <w:pPr>
        <w:spacing w:after="160" w:before="0"/>
        <w:jc w:val="both"/>
      </w:pPr>
      <w:r>
        <w:rPr>
          <w:rFonts w:ascii="Arial" w:cs="Arial" w:eastAsia="Arial" w:hAnsi="Arial"/>
          <w:color w:val="2C2C2C"/>
          <w:sz w:val="22"/>
          <w:szCs w:val="22"/>
        </w:rPr>
        <w:t xml:space="preserve">A quermesse será organizada em barracas temáticas, cada uma com dois ou três responsáveis da equipe ou da comunidade. Sugere-se a seguinte distribuição:</w:t>
      </w:r>
    </w:p>
    <w:p>
      <w:pPr>
        <w:pStyle w:val="ListParagraph"/>
        <w:numPr>
          <w:ilvl w:val="0"/>
          <w:numId w:val="2"/>
        </w:numPr>
        <w:spacing w:after="80" w:before="40"/>
      </w:pPr>
      <w:r>
        <w:rPr>
          <w:rFonts w:ascii="Arial" w:cs="Arial" w:eastAsia="Arial" w:hAnsi="Arial"/>
          <w:color w:val="2C2C2C"/>
          <w:sz w:val="22"/>
          <w:szCs w:val="22"/>
        </w:rPr>
        <w:t xml:space="preserve">Barraca do Caldo – responsável pelo caldo verde servido em copinhos.</w:t>
      </w:r>
    </w:p>
    <w:p>
      <w:pPr>
        <w:pStyle w:val="ListParagraph"/>
        <w:numPr>
          <w:ilvl w:val="0"/>
          <w:numId w:val="2"/>
        </w:numPr>
        <w:spacing w:after="80" w:before="40"/>
      </w:pPr>
      <w:r>
        <w:rPr>
          <w:rFonts w:ascii="Arial" w:cs="Arial" w:eastAsia="Arial" w:hAnsi="Arial"/>
          <w:color w:val="2C2C2C"/>
          <w:sz w:val="22"/>
          <w:szCs w:val="22"/>
        </w:rPr>
        <w:t xml:space="preserve">Barraca do Cachorro Quente e Torta – responsável pelos salgados quentes.</w:t>
      </w:r>
    </w:p>
    <w:p>
      <w:pPr>
        <w:pStyle w:val="ListParagraph"/>
        <w:numPr>
          <w:ilvl w:val="0"/>
          <w:numId w:val="2"/>
        </w:numPr>
        <w:spacing w:after="80" w:before="40"/>
      </w:pPr>
      <w:r>
        <w:rPr>
          <w:rFonts w:ascii="Arial" w:cs="Arial" w:eastAsia="Arial" w:hAnsi="Arial"/>
          <w:color w:val="2C2C2C"/>
          <w:sz w:val="22"/>
          <w:szCs w:val="22"/>
        </w:rPr>
        <w:t xml:space="preserve">Barraca dos Doces – responsável pelo bolo de fubá, pudim, maçã do amor e canjica.</w:t>
      </w:r>
    </w:p>
    <w:p>
      <w:pPr>
        <w:pStyle w:val="ListParagraph"/>
        <w:numPr>
          <w:ilvl w:val="0"/>
          <w:numId w:val="2"/>
        </w:numPr>
        <w:spacing w:after="80" w:before="40"/>
      </w:pPr>
      <w:r>
        <w:rPr>
          <w:rFonts w:ascii="Arial" w:cs="Arial" w:eastAsia="Arial" w:hAnsi="Arial"/>
          <w:color w:val="2C2C2C"/>
          <w:sz w:val="22"/>
          <w:szCs w:val="22"/>
        </w:rPr>
        <w:t xml:space="preserve">Barraca das Bebidas – responsável por refrigerante e água.</w:t>
      </w:r>
    </w:p>
    <w:p>
      <w:pPr>
        <w:spacing w:after="60" w:before="0"/>
      </w:pPr>
      <w:r>
        <w:t xml:space="preserve"/>
      </w:r>
    </w:p>
    <w:p>
      <w:pPr>
        <w:pStyle w:val="Heading3"/>
        <w:spacing w:after="160" w:before="320"/>
      </w:pPr>
      <w:r>
        <w:rPr>
          <w:rFonts w:ascii="Arial" w:cs="Arial" w:eastAsia="Arial" w:hAnsi="Arial"/>
          <w:b/>
          <w:bCs/>
          <w:caps w:val="false"/>
          <w:color w:val="1F3864"/>
          <w:sz w:val="22"/>
          <w:szCs w:val="22"/>
        </w:rPr>
        <w:t xml:space="preserve">Controle e Destinação dos Recursos</w:t>
      </w:r>
    </w:p>
    <w:p>
      <w:pPr>
        <w:spacing w:after="160" w:before="0"/>
        <w:ind w:firstLine="720"/>
        <w:jc w:val="both"/>
      </w:pPr>
      <w:r>
        <w:rPr>
          <w:rFonts w:ascii="Arial" w:cs="Arial" w:eastAsia="Arial" w:hAnsi="Arial"/>
          <w:color w:val="2C2C2C"/>
          <w:sz w:val="22"/>
          <w:szCs w:val="22"/>
        </w:rPr>
        <w:t xml:space="preserve">A arrecadação da quermesse será controlada por meio de fichas de consumo, com registro do total vendido por barraca. Todo o valor arrecadado será revertido integralmente para o projeto, sendo utilizado na aquisição de materiais pedagógicos, na produção das lembranças de agradecimento às famílias e na melhoria dos espaços escolares transformados ao longo do ano.</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17. Possibilidades Pedagógicas Contextualizadas – BNCC</w:t>
      </w:r>
    </w:p>
    <w:p>
      <w:pPr>
        <w:spacing w:after="160" w:before="0"/>
        <w:ind w:firstLine="720"/>
        <w:jc w:val="both"/>
      </w:pPr>
      <w:r>
        <w:rPr>
          <w:rFonts w:ascii="Arial" w:cs="Arial" w:eastAsia="Arial" w:hAnsi="Arial"/>
          <w:color w:val="2C2C2C"/>
          <w:sz w:val="22"/>
          <w:szCs w:val="22"/>
        </w:rPr>
        <w:t xml:space="preserve">Esta seção orienta cada professor sobre as possibilidades de atividades que podem e devem ser desenvolvidas dentro do projeto, de forma contextualizada com o tema das cores. A ideia central é clara: o projeto das cores não substitui os conteúdos da BNCC – ele é o fio condutor por meio do qual todos os campos de experiência são trabalhados de forma integrada, significativa e viva. Cada conteúdo previsto para a Educação Infantil pode e deve ser vivenciado a partir das cores.</w:t>
      </w:r>
    </w:p>
    <w:p>
      <w:pPr>
        <w:pStyle w:val="Heading2"/>
        <w:spacing w:after="160" w:before="320"/>
      </w:pPr>
      <w:r>
        <w:rPr>
          <w:rFonts w:ascii="Arial" w:cs="Arial" w:eastAsia="Arial" w:hAnsi="Arial"/>
          <w:b/>
          <w:bCs/>
          <w:caps w:val="false"/>
          <w:color w:val="1F3864"/>
          <w:sz w:val="24"/>
          <w:szCs w:val="24"/>
        </w:rPr>
        <w:t xml:space="preserve">O Eu, o Outro e o Nós – EI03EO</w:t>
      </w:r>
    </w:p>
    <w:p>
      <w:pPr>
        <w:spacing w:after="160" w:before="0"/>
        <w:ind w:firstLine="720"/>
        <w:jc w:val="both"/>
      </w:pPr>
      <w:r>
        <w:rPr>
          <w:rFonts w:ascii="Arial" w:cs="Arial" w:eastAsia="Arial" w:hAnsi="Arial"/>
          <w:color w:val="2C2C2C"/>
          <w:sz w:val="22"/>
          <w:szCs w:val="22"/>
        </w:rPr>
        <w:t xml:space="preserve">As cores também falam sobre identidade, convivência e pertencimento. A partir desse campo, os professores podem explorar:</w:t>
      </w:r>
    </w:p>
    <w:p>
      <w:pPr>
        <w:pStyle w:val="ListParagraph"/>
        <w:numPr>
          <w:ilvl w:val="0"/>
          <w:numId w:val="2"/>
        </w:numPr>
        <w:spacing w:after="80" w:before="40"/>
      </w:pPr>
      <w:r>
        <w:rPr>
          <w:rFonts w:ascii="Arial" w:cs="Arial" w:eastAsia="Arial" w:hAnsi="Arial"/>
          <w:color w:val="2C2C2C"/>
          <w:sz w:val="22"/>
          <w:szCs w:val="22"/>
        </w:rPr>
        <w:t xml:space="preserve">Roda de conversa: cor favorita, cor que me faz sentir alegre, cor que me lembra alguém que amo.</w:t>
      </w:r>
    </w:p>
    <w:p>
      <w:pPr>
        <w:pStyle w:val="ListParagraph"/>
        <w:numPr>
          <w:ilvl w:val="0"/>
          <w:numId w:val="2"/>
        </w:numPr>
        <w:spacing w:after="80" w:before="40"/>
      </w:pPr>
      <w:r>
        <w:rPr>
          <w:rFonts w:ascii="Arial" w:cs="Arial" w:eastAsia="Arial" w:hAnsi="Arial"/>
          <w:color w:val="2C2C2C"/>
          <w:sz w:val="22"/>
          <w:szCs w:val="22"/>
        </w:rPr>
        <w:t xml:space="preserve">Autorretrato com cores: cada criança escolhe as cores que a representam e cria seu autorretrato com diferentes materiais.</w:t>
      </w:r>
    </w:p>
    <w:p>
      <w:pPr>
        <w:pStyle w:val="ListParagraph"/>
        <w:numPr>
          <w:ilvl w:val="0"/>
          <w:numId w:val="2"/>
        </w:numPr>
        <w:spacing w:after="80" w:before="40"/>
      </w:pPr>
      <w:r>
        <w:rPr>
          <w:rFonts w:ascii="Arial" w:cs="Arial" w:eastAsia="Arial" w:hAnsi="Arial"/>
          <w:color w:val="2C2C2C"/>
          <w:sz w:val="22"/>
          <w:szCs w:val="22"/>
        </w:rPr>
        <w:t xml:space="preserve">Painel coletivo de identidade: "As cores da nossa turma" – cada criança contribui com sua paleta pessoal.</w:t>
      </w:r>
    </w:p>
    <w:p>
      <w:pPr>
        <w:pStyle w:val="ListParagraph"/>
        <w:numPr>
          <w:ilvl w:val="0"/>
          <w:numId w:val="2"/>
        </w:numPr>
        <w:spacing w:after="80" w:before="40"/>
      </w:pPr>
      <w:r>
        <w:rPr>
          <w:rFonts w:ascii="Arial" w:cs="Arial" w:eastAsia="Arial" w:hAnsi="Arial"/>
          <w:color w:val="2C2C2C"/>
          <w:sz w:val="22"/>
          <w:szCs w:val="22"/>
        </w:rPr>
        <w:t xml:space="preserve">Combinados da sala escritos e ilustrados com as cores escolhidas pelo grupo.</w:t>
      </w:r>
    </w:p>
    <w:p>
      <w:pPr>
        <w:pStyle w:val="ListParagraph"/>
        <w:numPr>
          <w:ilvl w:val="0"/>
          <w:numId w:val="2"/>
        </w:numPr>
        <w:spacing w:after="80" w:before="40"/>
      </w:pPr>
      <w:r>
        <w:rPr>
          <w:rFonts w:ascii="Arial" w:cs="Arial" w:eastAsia="Arial" w:hAnsi="Arial"/>
          <w:color w:val="2C2C2C"/>
          <w:sz w:val="22"/>
          <w:szCs w:val="22"/>
        </w:rPr>
        <w:t xml:space="preserve">Roda de conversa sobre diversidade: por que as pessoas são diferentes? Por que as cores são diferentes? Por que isso é bonito?</w:t>
      </w:r>
    </w:p>
    <w:p>
      <w:pPr>
        <w:pStyle w:val="ListParagraph"/>
        <w:numPr>
          <w:ilvl w:val="0"/>
          <w:numId w:val="2"/>
        </w:numPr>
        <w:spacing w:after="80" w:before="40"/>
      </w:pPr>
      <w:r>
        <w:rPr>
          <w:rFonts w:ascii="Arial" w:cs="Arial" w:eastAsia="Arial" w:hAnsi="Arial"/>
          <w:color w:val="2C2C2C"/>
          <w:sz w:val="22"/>
          <w:szCs w:val="22"/>
        </w:rPr>
        <w:t xml:space="preserve">Livro coletivo: "A cor da minha história" – cada criança ilustra uma página com a cor que representa sua família, seu bairro, sua vida.</w:t>
      </w:r>
    </w:p>
    <w:p>
      <w:pPr>
        <w:pStyle w:val="ListParagraph"/>
        <w:numPr>
          <w:ilvl w:val="0"/>
          <w:numId w:val="2"/>
        </w:numPr>
        <w:spacing w:after="80" w:before="40"/>
      </w:pPr>
      <w:r>
        <w:rPr>
          <w:rFonts w:ascii="Arial" w:cs="Arial" w:eastAsia="Arial" w:hAnsi="Arial"/>
          <w:color w:val="2C2C2C"/>
          <w:sz w:val="22"/>
          <w:szCs w:val="22"/>
        </w:rPr>
        <w:t xml:space="preserve">Calendário de aniversários colorido: cada criança tem uma cor no calendário da turma.</w:t>
      </w:r>
    </w:p>
    <w:p>
      <w:pPr>
        <w:pStyle w:val="Heading2"/>
        <w:spacing w:after="160" w:before="320"/>
      </w:pPr>
      <w:r>
        <w:rPr>
          <w:rFonts w:ascii="Arial" w:cs="Arial" w:eastAsia="Arial" w:hAnsi="Arial"/>
          <w:b/>
          <w:bCs/>
          <w:caps w:val="false"/>
          <w:color w:val="1F3864"/>
          <w:sz w:val="24"/>
          <w:szCs w:val="24"/>
        </w:rPr>
        <w:t xml:space="preserve">Corpo, Gestos e Movimentos – EI03CG</w:t>
      </w:r>
    </w:p>
    <w:p>
      <w:pPr>
        <w:spacing w:after="160" w:before="0"/>
        <w:ind w:firstLine="720"/>
        <w:jc w:val="both"/>
      </w:pPr>
      <w:r>
        <w:rPr>
          <w:rFonts w:ascii="Arial" w:cs="Arial" w:eastAsia="Arial" w:hAnsi="Arial"/>
          <w:color w:val="2C2C2C"/>
          <w:sz w:val="22"/>
          <w:szCs w:val="22"/>
        </w:rPr>
        <w:t xml:space="preserve">O corpo também tem cores. O movimento pode ser colorido. Nesse campo, as possibilidades incluem:</w:t>
      </w:r>
    </w:p>
    <w:p>
      <w:pPr>
        <w:pStyle w:val="ListParagraph"/>
        <w:numPr>
          <w:ilvl w:val="0"/>
          <w:numId w:val="2"/>
        </w:numPr>
        <w:spacing w:after="80" w:before="40"/>
      </w:pPr>
      <w:r>
        <w:rPr>
          <w:rFonts w:ascii="Arial" w:cs="Arial" w:eastAsia="Arial" w:hAnsi="Arial"/>
          <w:color w:val="2C2C2C"/>
          <w:sz w:val="22"/>
          <w:szCs w:val="22"/>
        </w:rPr>
        <w:t xml:space="preserve">Circuito colorido no pátio: cada estação tem uma cor e um movimento diferente (pular no amarelo, rastejar no verde, equilibrar no azul).</w:t>
      </w:r>
    </w:p>
    <w:p>
      <w:pPr>
        <w:pStyle w:val="ListParagraph"/>
        <w:numPr>
          <w:ilvl w:val="0"/>
          <w:numId w:val="2"/>
        </w:numPr>
        <w:spacing w:after="80" w:before="40"/>
      </w:pPr>
      <w:r>
        <w:rPr>
          <w:rFonts w:ascii="Arial" w:cs="Arial" w:eastAsia="Arial" w:hAnsi="Arial"/>
          <w:color w:val="2C2C2C"/>
          <w:sz w:val="22"/>
          <w:szCs w:val="22"/>
        </w:rPr>
        <w:t xml:space="preserve">Dança das cores: cada cor tem um ritmo, um movimento, uma emoção associada.</w:t>
      </w:r>
    </w:p>
    <w:p>
      <w:pPr>
        <w:pStyle w:val="ListParagraph"/>
        <w:numPr>
          <w:ilvl w:val="0"/>
          <w:numId w:val="2"/>
        </w:numPr>
        <w:spacing w:after="80" w:before="40"/>
      </w:pPr>
      <w:r>
        <w:rPr>
          <w:rFonts w:ascii="Arial" w:cs="Arial" w:eastAsia="Arial" w:hAnsi="Arial"/>
          <w:color w:val="2C2C2C"/>
          <w:sz w:val="22"/>
          <w:szCs w:val="22"/>
        </w:rPr>
        <w:t xml:space="preserve">Yoga das cores: posturas associadas a cores e elementos da natureza (o verde da árvore, o azul da água, o amarelo do sol).</w:t>
      </w:r>
    </w:p>
    <w:p>
      <w:pPr>
        <w:pStyle w:val="ListParagraph"/>
        <w:numPr>
          <w:ilvl w:val="0"/>
          <w:numId w:val="2"/>
        </w:numPr>
        <w:spacing w:after="80" w:before="40"/>
      </w:pPr>
      <w:r>
        <w:rPr>
          <w:rFonts w:ascii="Arial" w:cs="Arial" w:eastAsia="Arial" w:hAnsi="Arial"/>
          <w:color w:val="2C2C2C"/>
          <w:sz w:val="22"/>
          <w:szCs w:val="22"/>
        </w:rPr>
        <w:t xml:space="preserve">Pintura corporal com tinta lavável: as crianças exploram as marcas que o próprio corpo deixa no papel.</w:t>
      </w:r>
    </w:p>
    <w:p>
      <w:pPr>
        <w:pStyle w:val="ListParagraph"/>
        <w:numPr>
          <w:ilvl w:val="0"/>
          <w:numId w:val="2"/>
        </w:numPr>
        <w:spacing w:after="80" w:before="40"/>
      </w:pPr>
      <w:r>
        <w:rPr>
          <w:rFonts w:ascii="Arial" w:cs="Arial" w:eastAsia="Arial" w:hAnsi="Arial"/>
          <w:color w:val="2C2C2C"/>
          <w:sz w:val="22"/>
          <w:szCs w:val="22"/>
        </w:rPr>
        <w:t xml:space="preserve">Jogo de espelho: imitar os movimentos do colega "pintando" o espaço com o corpo.</w:t>
      </w:r>
    </w:p>
    <w:p>
      <w:pPr>
        <w:pStyle w:val="ListParagraph"/>
        <w:numPr>
          <w:ilvl w:val="0"/>
          <w:numId w:val="2"/>
        </w:numPr>
        <w:spacing w:after="80" w:before="40"/>
      </w:pPr>
      <w:r>
        <w:rPr>
          <w:rFonts w:ascii="Arial" w:cs="Arial" w:eastAsia="Arial" w:hAnsi="Arial"/>
          <w:color w:val="2C2C2C"/>
          <w:sz w:val="22"/>
          <w:szCs w:val="22"/>
        </w:rPr>
        <w:t xml:space="preserve">Percurso sensorial com elementos coloridos: tocar, cheirar, sentir texturas de materiais de diferentes cores.</w:t>
      </w:r>
    </w:p>
    <w:p>
      <w:pPr>
        <w:pStyle w:val="ListParagraph"/>
        <w:numPr>
          <w:ilvl w:val="0"/>
          <w:numId w:val="2"/>
        </w:numPr>
        <w:spacing w:after="80" w:before="40"/>
      </w:pPr>
      <w:r>
        <w:rPr>
          <w:rFonts w:ascii="Arial" w:cs="Arial" w:eastAsia="Arial" w:hAnsi="Arial"/>
          <w:color w:val="2C2C2C"/>
          <w:sz w:val="22"/>
          <w:szCs w:val="22"/>
        </w:rPr>
        <w:t xml:space="preserve">Ensaios de dança para a culminância, com figurino e música escolhidos pela turma.</w:t>
      </w:r>
    </w:p>
    <w:p>
      <w:pPr>
        <w:pStyle w:val="Heading2"/>
        <w:spacing w:after="160" w:before="320"/>
      </w:pPr>
      <w:r>
        <w:rPr>
          <w:rFonts w:ascii="Arial" w:cs="Arial" w:eastAsia="Arial" w:hAnsi="Arial"/>
          <w:b/>
          <w:bCs/>
          <w:caps w:val="false"/>
          <w:color w:val="1F3864"/>
          <w:sz w:val="24"/>
          <w:szCs w:val="24"/>
        </w:rPr>
        <w:t xml:space="preserve">Traços, Sons, Cores e Formas – EI03TS</w:t>
      </w:r>
    </w:p>
    <w:p>
      <w:pPr>
        <w:spacing w:after="160" w:before="0"/>
        <w:ind w:firstLine="720"/>
        <w:jc w:val="both"/>
      </w:pPr>
      <w:r>
        <w:rPr>
          <w:rFonts w:ascii="Arial" w:cs="Arial" w:eastAsia="Arial" w:hAnsi="Arial"/>
          <w:color w:val="2C2C2C"/>
          <w:sz w:val="22"/>
          <w:szCs w:val="22"/>
        </w:rPr>
        <w:t xml:space="preserve">Este é o campo central do projeto. As possibilidades são amplas e devem ser exploradas com intencionalidade pedagógica em todas as suas dimensões:</w:t>
      </w:r>
    </w:p>
    <w:p>
      <w:pPr>
        <w:pStyle w:val="ListParagraph"/>
        <w:numPr>
          <w:ilvl w:val="0"/>
          <w:numId w:val="2"/>
        </w:numPr>
        <w:spacing w:after="80" w:before="40"/>
      </w:pPr>
      <w:r>
        <w:rPr>
          <w:rFonts w:ascii="Arial" w:cs="Arial" w:eastAsia="Arial" w:hAnsi="Arial"/>
          <w:color w:val="2C2C2C"/>
          <w:sz w:val="22"/>
          <w:szCs w:val="22"/>
        </w:rPr>
        <w:t xml:space="preserve">Grafismo: traçados livres com diferentes instrumentos (pincel, palito, rolha, dedo, esponja) em suportes variados (papel kraft, papelão, tecido, folhas de árvore, pedras).</w:t>
      </w:r>
    </w:p>
    <w:p>
      <w:pPr>
        <w:pStyle w:val="ListParagraph"/>
        <w:numPr>
          <w:ilvl w:val="0"/>
          <w:numId w:val="2"/>
        </w:numPr>
        <w:spacing w:after="80" w:before="40"/>
      </w:pPr>
      <w:r>
        <w:rPr>
          <w:rFonts w:ascii="Arial" w:cs="Arial" w:eastAsia="Arial" w:hAnsi="Arial"/>
          <w:color w:val="2C2C2C"/>
          <w:sz w:val="22"/>
          <w:szCs w:val="22"/>
        </w:rPr>
        <w:t xml:space="preserve">Alfabeto colorido: cada letra tem uma cor, uma textura, um material. As crianças constroem o alfabeto com tinta, recorte, colagem e elementos naturais.</w:t>
      </w:r>
    </w:p>
    <w:p>
      <w:pPr>
        <w:pStyle w:val="ListParagraph"/>
        <w:numPr>
          <w:ilvl w:val="0"/>
          <w:numId w:val="2"/>
        </w:numPr>
        <w:spacing w:after="80" w:before="40"/>
      </w:pPr>
      <w:r>
        <w:rPr>
          <w:rFonts w:ascii="Arial" w:cs="Arial" w:eastAsia="Arial" w:hAnsi="Arial"/>
          <w:color w:val="2C2C2C"/>
          <w:sz w:val="22"/>
          <w:szCs w:val="22"/>
        </w:rPr>
        <w:t xml:space="preserve">Nome próprio: escrita espontânea do nome com tintas, carimbos, letras móveis coloridas, massinha, areia colorida.</w:t>
      </w:r>
    </w:p>
    <w:p>
      <w:pPr>
        <w:pStyle w:val="ListParagraph"/>
        <w:numPr>
          <w:ilvl w:val="0"/>
          <w:numId w:val="2"/>
        </w:numPr>
        <w:spacing w:after="80" w:before="40"/>
      </w:pPr>
      <w:r>
        <w:rPr>
          <w:rFonts w:ascii="Arial" w:cs="Arial" w:eastAsia="Arial" w:hAnsi="Arial"/>
          <w:color w:val="2C2C2C"/>
          <w:sz w:val="22"/>
          <w:szCs w:val="22"/>
        </w:rPr>
        <w:t xml:space="preserve">Letras e formas geométricas: traçados inspirados nas obras dos artistas de cada turma (as formas de Britto, as curvas de Tarsila, os traços de Portinari).</w:t>
      </w:r>
    </w:p>
    <w:p>
      <w:pPr>
        <w:pStyle w:val="ListParagraph"/>
        <w:numPr>
          <w:ilvl w:val="0"/>
          <w:numId w:val="2"/>
        </w:numPr>
        <w:spacing w:after="80" w:before="40"/>
      </w:pPr>
      <w:r>
        <w:rPr>
          <w:rFonts w:ascii="Arial" w:cs="Arial" w:eastAsia="Arial" w:hAnsi="Arial"/>
          <w:color w:val="2C2C2C"/>
          <w:sz w:val="22"/>
          <w:szCs w:val="22"/>
        </w:rPr>
        <w:t xml:space="preserve">Apreciação de obras de arte: observar, descrever e criar a partir das obras dos artistas estudados.</w:t>
      </w:r>
    </w:p>
    <w:p>
      <w:pPr>
        <w:pStyle w:val="ListParagraph"/>
        <w:numPr>
          <w:ilvl w:val="0"/>
          <w:numId w:val="2"/>
        </w:numPr>
        <w:spacing w:after="80" w:before="40"/>
      </w:pPr>
      <w:r>
        <w:rPr>
          <w:rFonts w:ascii="Arial" w:cs="Arial" w:eastAsia="Arial" w:hAnsi="Arial"/>
          <w:color w:val="2C2C2C"/>
          <w:sz w:val="22"/>
          <w:szCs w:val="22"/>
        </w:rPr>
        <w:t xml:space="preserve">Técnicas variadas de pintura: aquarela, guache, nanquim, monotipia, impressão com objetos naturais, carimbagem.</w:t>
      </w:r>
    </w:p>
    <w:p>
      <w:pPr>
        <w:pStyle w:val="ListParagraph"/>
        <w:numPr>
          <w:ilvl w:val="0"/>
          <w:numId w:val="2"/>
        </w:numPr>
        <w:spacing w:after="80" w:before="40"/>
      </w:pPr>
      <w:r>
        <w:rPr>
          <w:rFonts w:ascii="Arial" w:cs="Arial" w:eastAsia="Arial" w:hAnsi="Arial"/>
          <w:color w:val="2C2C2C"/>
          <w:sz w:val="22"/>
          <w:szCs w:val="22"/>
        </w:rPr>
        <w:t xml:space="preserve">Exploração de instrumentos musicais: percussão com cores (cada instrumento tem uma cor), ritmo associado às cores.</w:t>
      </w:r>
    </w:p>
    <w:p>
      <w:pPr>
        <w:pStyle w:val="ListParagraph"/>
        <w:numPr>
          <w:ilvl w:val="0"/>
          <w:numId w:val="2"/>
        </w:numPr>
        <w:spacing w:after="80" w:before="40"/>
      </w:pPr>
      <w:r>
        <w:rPr>
          <w:rFonts w:ascii="Arial" w:cs="Arial" w:eastAsia="Arial" w:hAnsi="Arial"/>
          <w:color w:val="2C2C2C"/>
          <w:sz w:val="22"/>
          <w:szCs w:val="22"/>
        </w:rPr>
        <w:t xml:space="preserve">Composição de cantigas sobre as cores com Brenda.</w:t>
      </w:r>
    </w:p>
    <w:p>
      <w:pPr>
        <w:pStyle w:val="ListParagraph"/>
        <w:numPr>
          <w:ilvl w:val="0"/>
          <w:numId w:val="2"/>
        </w:numPr>
        <w:spacing w:after="80" w:before="40"/>
      </w:pPr>
      <w:r>
        <w:rPr>
          <w:rFonts w:ascii="Arial" w:cs="Arial" w:eastAsia="Arial" w:hAnsi="Arial"/>
          <w:color w:val="2C2C2C"/>
          <w:sz w:val="22"/>
          <w:szCs w:val="22"/>
        </w:rPr>
        <w:t xml:space="preserve">Modelagem com argila, massinha ou barro: criação de objetos inspirados nas cores e nos artistas.</w:t>
      </w:r>
    </w:p>
    <w:p>
      <w:pPr>
        <w:pStyle w:val="ListParagraph"/>
        <w:numPr>
          <w:ilvl w:val="0"/>
          <w:numId w:val="2"/>
        </w:numPr>
        <w:spacing w:after="80" w:before="40"/>
      </w:pPr>
      <w:r>
        <w:rPr>
          <w:rFonts w:ascii="Arial" w:cs="Arial" w:eastAsia="Arial" w:hAnsi="Arial"/>
          <w:color w:val="2C2C2C"/>
          <w:sz w:val="22"/>
          <w:szCs w:val="22"/>
        </w:rPr>
        <w:t xml:space="preserve">Construção tridimensional com papelão, sucata e materiais naturais.</w:t>
      </w:r>
    </w:p>
    <w:p>
      <w:pPr>
        <w:pStyle w:val="Heading2"/>
        <w:spacing w:after="160" w:before="320"/>
      </w:pPr>
      <w:r>
        <w:rPr>
          <w:rFonts w:ascii="Arial" w:cs="Arial" w:eastAsia="Arial" w:hAnsi="Arial"/>
          <w:b/>
          <w:bCs/>
          <w:caps w:val="false"/>
          <w:color w:val="1F3864"/>
          <w:sz w:val="24"/>
          <w:szCs w:val="24"/>
        </w:rPr>
        <w:t xml:space="preserve">Escuta, Fala, Pensamento e Imaginação – EI03EF</w:t>
      </w:r>
    </w:p>
    <w:p>
      <w:pPr>
        <w:spacing w:after="160" w:before="0"/>
        <w:ind w:firstLine="720"/>
        <w:jc w:val="both"/>
      </w:pPr>
      <w:r>
        <w:rPr>
          <w:rFonts w:ascii="Arial" w:cs="Arial" w:eastAsia="Arial" w:hAnsi="Arial"/>
          <w:color w:val="2C2C2C"/>
          <w:sz w:val="22"/>
          <w:szCs w:val="22"/>
        </w:rPr>
        <w:t xml:space="preserve">A linguagem oral e escrita é explorada de forma contextualizada ao longo de todo o projeto. Os professores devem garantir vivências que integrem o universo das cores à construção da linguagem:</w:t>
      </w:r>
    </w:p>
    <w:p>
      <w:pPr>
        <w:pStyle w:val="ListParagraph"/>
        <w:numPr>
          <w:ilvl w:val="0"/>
          <w:numId w:val="2"/>
        </w:numPr>
        <w:spacing w:after="80" w:before="40"/>
      </w:pPr>
      <w:r>
        <w:rPr>
          <w:rFonts w:ascii="Arial" w:cs="Arial" w:eastAsia="Arial" w:hAnsi="Arial"/>
          <w:color w:val="2C2C2C"/>
          <w:sz w:val="22"/>
          <w:szCs w:val="22"/>
        </w:rPr>
        <w:t xml:space="preserve">Escrita espontânea do nome próprio com tintas, carimbos, letras coloridas móveis e areia colorida (EI03EF01/ES).</w:t>
      </w:r>
    </w:p>
    <w:p>
      <w:pPr>
        <w:pStyle w:val="ListParagraph"/>
        <w:numPr>
          <w:ilvl w:val="0"/>
          <w:numId w:val="2"/>
        </w:numPr>
        <w:spacing w:after="80" w:before="40"/>
      </w:pPr>
      <w:r>
        <w:rPr>
          <w:rFonts w:ascii="Arial" w:cs="Arial" w:eastAsia="Arial" w:hAnsi="Arial"/>
          <w:color w:val="2C2C2C"/>
          <w:sz w:val="22"/>
          <w:szCs w:val="22"/>
        </w:rPr>
        <w:t xml:space="preserve">Alfabeto das cores: cada letra é apresentada a partir de uma cor, de um elemento da natureza ou de uma obra de arte. A criança traça, pinta e decora cada letra.</w:t>
      </w:r>
    </w:p>
    <w:p>
      <w:pPr>
        <w:pStyle w:val="ListParagraph"/>
        <w:numPr>
          <w:ilvl w:val="0"/>
          <w:numId w:val="2"/>
        </w:numPr>
        <w:spacing w:after="80" w:before="40"/>
      </w:pPr>
      <w:r>
        <w:rPr>
          <w:rFonts w:ascii="Arial" w:cs="Arial" w:eastAsia="Arial" w:hAnsi="Arial"/>
          <w:color w:val="2C2C2C"/>
          <w:sz w:val="22"/>
          <w:szCs w:val="22"/>
        </w:rPr>
        <w:t xml:space="preserve">Leitura de imagens: apreciação das obras dos artistas, descrição oral do que vê, criação de narrativas a partir das imagens.</w:t>
      </w:r>
    </w:p>
    <w:p>
      <w:pPr>
        <w:pStyle w:val="ListParagraph"/>
        <w:numPr>
          <w:ilvl w:val="0"/>
          <w:numId w:val="2"/>
        </w:numPr>
        <w:spacing w:after="80" w:before="40"/>
      </w:pPr>
      <w:r>
        <w:rPr>
          <w:rFonts w:ascii="Arial" w:cs="Arial" w:eastAsia="Arial" w:hAnsi="Arial"/>
          <w:color w:val="2C2C2C"/>
          <w:sz w:val="22"/>
          <w:szCs w:val="22"/>
        </w:rPr>
        <w:t xml:space="preserve">Escrita coletiva com o professor como escriba: as crianças ditam e o professor registra histórias sobre as cores, descobertas da semana, receitas de tinta natural.</w:t>
      </w:r>
    </w:p>
    <w:p>
      <w:pPr>
        <w:pStyle w:val="ListParagraph"/>
        <w:numPr>
          <w:ilvl w:val="0"/>
          <w:numId w:val="2"/>
        </w:numPr>
        <w:spacing w:after="80" w:before="40"/>
      </w:pPr>
      <w:r>
        <w:rPr>
          <w:rFonts w:ascii="Arial" w:cs="Arial" w:eastAsia="Arial" w:hAnsi="Arial"/>
          <w:color w:val="2C2C2C"/>
          <w:sz w:val="22"/>
          <w:szCs w:val="22"/>
        </w:rPr>
        <w:t xml:space="preserve">Reconto de histórias ouvidas na biblioteca com fantoches, dedoches ou dramatização (EI03EF04).</w:t>
      </w:r>
    </w:p>
    <w:p>
      <w:pPr>
        <w:pStyle w:val="ListParagraph"/>
        <w:numPr>
          <w:ilvl w:val="0"/>
          <w:numId w:val="2"/>
        </w:numPr>
        <w:spacing w:after="80" w:before="40"/>
      </w:pPr>
      <w:r>
        <w:rPr>
          <w:rFonts w:ascii="Arial" w:cs="Arial" w:eastAsia="Arial" w:hAnsi="Arial"/>
          <w:color w:val="2C2C2C"/>
          <w:sz w:val="22"/>
          <w:szCs w:val="22"/>
        </w:rPr>
        <w:t xml:space="preserve">Invenção de histórias: "Se eu fosse uma cor, seria..." "Se o vermelho pudesse falar, diria..."</w:t>
      </w:r>
    </w:p>
    <w:p>
      <w:pPr>
        <w:pStyle w:val="ListParagraph"/>
        <w:numPr>
          <w:ilvl w:val="0"/>
          <w:numId w:val="2"/>
        </w:numPr>
        <w:spacing w:after="80" w:before="40"/>
      </w:pPr>
      <w:r>
        <w:rPr>
          <w:rFonts w:ascii="Arial" w:cs="Arial" w:eastAsia="Arial" w:hAnsi="Arial"/>
          <w:color w:val="2C2C2C"/>
          <w:sz w:val="22"/>
          <w:szCs w:val="22"/>
        </w:rPr>
        <w:t xml:space="preserve">Produção de livro coletivo: cada turma cria seu próprio livro de histórias sobre as cores, ilustrado e ditado pelas crianças.</w:t>
      </w:r>
    </w:p>
    <w:p>
      <w:pPr>
        <w:pStyle w:val="ListParagraph"/>
        <w:numPr>
          <w:ilvl w:val="0"/>
          <w:numId w:val="2"/>
        </w:numPr>
        <w:spacing w:after="80" w:before="40"/>
      </w:pPr>
      <w:r>
        <w:rPr>
          <w:rFonts w:ascii="Arial" w:cs="Arial" w:eastAsia="Arial" w:hAnsi="Arial"/>
          <w:color w:val="2C2C2C"/>
          <w:sz w:val="22"/>
          <w:szCs w:val="22"/>
        </w:rPr>
        <w:t xml:space="preserve">Roda de conversa reflexiva: levantamento de hipóteses, registro das descobertas, socialização dos aprendizados.</w:t>
      </w:r>
    </w:p>
    <w:p>
      <w:pPr>
        <w:pStyle w:val="ListParagraph"/>
        <w:numPr>
          <w:ilvl w:val="0"/>
          <w:numId w:val="2"/>
        </w:numPr>
        <w:spacing w:after="80" w:before="40"/>
      </w:pPr>
      <w:r>
        <w:rPr>
          <w:rFonts w:ascii="Arial" w:cs="Arial" w:eastAsia="Arial" w:hAnsi="Arial"/>
          <w:color w:val="2C2C2C"/>
          <w:sz w:val="22"/>
          <w:szCs w:val="22"/>
        </w:rPr>
        <w:t xml:space="preserve">Poemas e rimas sobre as cores: criação coletiva com Brenda, explorando ritmo e sonoridade das palavras.</w:t>
      </w:r>
    </w:p>
    <w:p>
      <w:pPr>
        <w:pStyle w:val="ListParagraph"/>
        <w:numPr>
          <w:ilvl w:val="0"/>
          <w:numId w:val="2"/>
        </w:numPr>
        <w:spacing w:after="80" w:before="40"/>
      </w:pPr>
      <w:r>
        <w:rPr>
          <w:rFonts w:ascii="Arial" w:cs="Arial" w:eastAsia="Arial" w:hAnsi="Arial"/>
          <w:color w:val="2C2C2C"/>
          <w:sz w:val="22"/>
          <w:szCs w:val="22"/>
        </w:rPr>
        <w:t xml:space="preserve">Agenda do dia ilustrada com cores: cada criança contribui com um símbolo colorido para a rotina do dia.</w:t>
      </w:r>
    </w:p>
    <w:p>
      <w:pPr>
        <w:pStyle w:val="Heading2"/>
        <w:spacing w:after="160" w:before="320"/>
      </w:pPr>
      <w:r>
        <w:rPr>
          <w:rFonts w:ascii="Arial" w:cs="Arial" w:eastAsia="Arial" w:hAnsi="Arial"/>
          <w:b/>
          <w:bCs/>
          <w:caps w:val="false"/>
          <w:color w:val="1F3864"/>
          <w:sz w:val="24"/>
          <w:szCs w:val="24"/>
        </w:rPr>
        <w:t xml:space="preserve">Espaços, Tempos, Quantidades, Relações e Transformações – EI03ET</w:t>
      </w:r>
    </w:p>
    <w:p>
      <w:pPr>
        <w:spacing w:after="160" w:before="0"/>
        <w:ind w:firstLine="720"/>
        <w:jc w:val="both"/>
      </w:pPr>
      <w:r>
        <w:rPr>
          <w:rFonts w:ascii="Arial" w:cs="Arial" w:eastAsia="Arial" w:hAnsi="Arial"/>
          <w:color w:val="2C2C2C"/>
          <w:sz w:val="22"/>
          <w:szCs w:val="22"/>
        </w:rPr>
        <w:t xml:space="preserve">As cores são uma porta de entrada privilegiada para o pensamento matemático e científico na Educação Infantil. Os professores podem contextualizar os conteúdos por meio das cores:</w:t>
      </w:r>
    </w:p>
    <w:p>
      <w:pPr>
        <w:pStyle w:val="ListParagraph"/>
        <w:numPr>
          <w:ilvl w:val="0"/>
          <w:numId w:val="2"/>
        </w:numPr>
        <w:spacing w:after="80" w:before="40"/>
      </w:pPr>
      <w:r>
        <w:rPr>
          <w:rFonts w:ascii="Arial" w:cs="Arial" w:eastAsia="Arial" w:hAnsi="Arial"/>
          <w:color w:val="2C2C2C"/>
          <w:sz w:val="22"/>
          <w:szCs w:val="22"/>
        </w:rPr>
        <w:t xml:space="preserve">Numerais coloridos: cada número tem uma cor. As crianças registram quantidades com pintura, carimbos e colagem.</w:t>
      </w:r>
    </w:p>
    <w:p>
      <w:pPr>
        <w:pStyle w:val="ListParagraph"/>
        <w:numPr>
          <w:ilvl w:val="0"/>
          <w:numId w:val="2"/>
        </w:numPr>
        <w:spacing w:after="80" w:before="40"/>
      </w:pPr>
      <w:r>
        <w:rPr>
          <w:rFonts w:ascii="Arial" w:cs="Arial" w:eastAsia="Arial" w:hAnsi="Arial"/>
          <w:color w:val="2C2C2C"/>
          <w:sz w:val="22"/>
          <w:szCs w:val="22"/>
        </w:rPr>
        <w:t xml:space="preserve">Contagem com objetos coloridos: quantas pedras vermelhas? Quantas flores amarelas? Quantos pincéis azuis? (EI03ET07)</w:t>
      </w:r>
    </w:p>
    <w:p>
      <w:pPr>
        <w:pStyle w:val="ListParagraph"/>
        <w:numPr>
          <w:ilvl w:val="0"/>
          <w:numId w:val="2"/>
        </w:numPr>
        <w:spacing w:after="80" w:before="40"/>
      </w:pPr>
      <w:r>
        <w:rPr>
          <w:rFonts w:ascii="Arial" w:cs="Arial" w:eastAsia="Arial" w:hAnsi="Arial"/>
          <w:color w:val="2C2C2C"/>
          <w:sz w:val="22"/>
          <w:szCs w:val="22"/>
        </w:rPr>
        <w:t xml:space="preserve">Classificação e seriação por cor, tamanho e forma: ordenar objetos do claro ao escuro, do pequeno ao grande, agrupando por cor (EI03ET05/ES).</w:t>
      </w:r>
    </w:p>
    <w:p>
      <w:pPr>
        <w:pStyle w:val="ListParagraph"/>
        <w:numPr>
          <w:ilvl w:val="0"/>
          <w:numId w:val="2"/>
        </w:numPr>
        <w:spacing w:after="80" w:before="40"/>
      </w:pPr>
      <w:r>
        <w:rPr>
          <w:rFonts w:ascii="Arial" w:cs="Arial" w:eastAsia="Arial" w:hAnsi="Arial"/>
          <w:color w:val="2C2C2C"/>
          <w:sz w:val="22"/>
          <w:szCs w:val="22"/>
        </w:rPr>
        <w:t xml:space="preserve">Gráfico das cores favoritas da turma: contagem, registro e representação visual dos dados coletados (EI03ET08).</w:t>
      </w:r>
    </w:p>
    <w:p>
      <w:pPr>
        <w:pStyle w:val="ListParagraph"/>
        <w:numPr>
          <w:ilvl w:val="0"/>
          <w:numId w:val="2"/>
        </w:numPr>
        <w:spacing w:after="80" w:before="40"/>
      </w:pPr>
      <w:r>
        <w:rPr>
          <w:rFonts w:ascii="Arial" w:cs="Arial" w:eastAsia="Arial" w:hAnsi="Arial"/>
          <w:color w:val="2C2C2C"/>
          <w:sz w:val="22"/>
          <w:szCs w:val="22"/>
        </w:rPr>
        <w:t xml:space="preserve">Formas geométricas coloridas: identificar e nomear formas nos objetos do cotidiano, nas obras de arte, no mural da escola.</w:t>
      </w:r>
    </w:p>
    <w:p>
      <w:pPr>
        <w:pStyle w:val="ListParagraph"/>
        <w:numPr>
          <w:ilvl w:val="0"/>
          <w:numId w:val="2"/>
        </w:numPr>
        <w:spacing w:after="80" w:before="40"/>
      </w:pPr>
      <w:r>
        <w:rPr>
          <w:rFonts w:ascii="Arial" w:cs="Arial" w:eastAsia="Arial" w:hAnsi="Arial"/>
          <w:color w:val="2C2C2C"/>
          <w:sz w:val="22"/>
          <w:szCs w:val="22"/>
        </w:rPr>
        <w:t xml:space="preserve">Experimento científico: mistura de cores primárias. Registro das hipóteses e dos resultados. "O que vai acontecer?" (EI03ET01; EI03ET05/ES).</w:t>
      </w:r>
    </w:p>
    <w:p>
      <w:pPr>
        <w:pStyle w:val="ListParagraph"/>
        <w:numPr>
          <w:ilvl w:val="0"/>
          <w:numId w:val="2"/>
        </w:numPr>
        <w:spacing w:after="80" w:before="40"/>
      </w:pPr>
      <w:r>
        <w:rPr>
          <w:rFonts w:ascii="Arial" w:cs="Arial" w:eastAsia="Arial" w:hAnsi="Arial"/>
          <w:color w:val="2C2C2C"/>
          <w:sz w:val="22"/>
          <w:szCs w:val="22"/>
        </w:rPr>
        <w:t xml:space="preserve">Noções de medida com tinta: quanto de tinta cabe em um pote? Como comparar quantidades? Mais, menos, igual.</w:t>
      </w:r>
    </w:p>
    <w:p>
      <w:pPr>
        <w:pStyle w:val="ListParagraph"/>
        <w:numPr>
          <w:ilvl w:val="0"/>
          <w:numId w:val="2"/>
        </w:numPr>
        <w:spacing w:after="80" w:before="40"/>
      </w:pPr>
      <w:r>
        <w:rPr>
          <w:rFonts w:ascii="Arial" w:cs="Arial" w:eastAsia="Arial" w:hAnsi="Arial"/>
          <w:color w:val="2C2C2C"/>
          <w:sz w:val="22"/>
          <w:szCs w:val="22"/>
        </w:rPr>
        <w:t xml:space="preserve">Calendário de cores: cada dia da semana tem uma cor na turma. Registro visual da passagem do tempo.</w:t>
      </w:r>
    </w:p>
    <w:p>
      <w:pPr>
        <w:pStyle w:val="ListParagraph"/>
        <w:numPr>
          <w:ilvl w:val="0"/>
          <w:numId w:val="2"/>
        </w:numPr>
        <w:spacing w:after="80" w:before="40"/>
      </w:pPr>
      <w:r>
        <w:rPr>
          <w:rFonts w:ascii="Arial" w:cs="Arial" w:eastAsia="Arial" w:hAnsi="Arial"/>
          <w:color w:val="2C2C2C"/>
          <w:sz w:val="22"/>
          <w:szCs w:val="22"/>
        </w:rPr>
        <w:t xml:space="preserve">Observação do jardim ao longo do tempo: o que mudou? O que cresceu? Quais cores apareceram? Registro descritivo (EI03ET09/ES).</w:t>
      </w:r>
    </w:p>
    <w:p>
      <w:pPr>
        <w:pStyle w:val="ListParagraph"/>
        <w:numPr>
          <w:ilvl w:val="0"/>
          <w:numId w:val="2"/>
        </w:numPr>
        <w:spacing w:after="80" w:before="40"/>
      </w:pPr>
      <w:r>
        <w:rPr>
          <w:rFonts w:ascii="Arial" w:cs="Arial" w:eastAsia="Arial" w:hAnsi="Arial"/>
          <w:color w:val="2C2C2C"/>
          <w:sz w:val="22"/>
          <w:szCs w:val="22"/>
        </w:rPr>
        <w:t xml:space="preserve">Mapa da escola: onde estão as cores? Representação espacial dos espaços transformados pelo projeto.</w:t>
      </w:r>
    </w:p>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Parede da Sabrina – Galeria com Molduras de Papelão</w:t>
      </w:r>
    </w:p>
    <w:p>
      <w:pPr>
        <w:spacing w:after="160" w:before="0"/>
        <w:ind w:firstLine="720"/>
        <w:jc w:val="both"/>
      </w:pPr>
      <w:r>
        <w:rPr>
          <w:rFonts w:ascii="Arial" w:cs="Arial" w:eastAsia="Arial" w:hAnsi="Arial"/>
          <w:color w:val="2C2C2C"/>
          <w:sz w:val="22"/>
          <w:szCs w:val="22"/>
        </w:rPr>
        <w:t xml:space="preserve">A professora de Arte, Sabrina Pires Pereira, organiza na escola uma parede de exposição permanente utilizando molduras confeccionadas com papelão pelas próprias crianças. Essa parede funciona como uma galeria viva, que se renova ao longo do projeto com novas produções de cada turma.</w:t>
      </w:r>
    </w:p>
    <w:p>
      <w:pPr>
        <w:spacing w:after="160" w:before="0"/>
        <w:ind w:firstLine="720"/>
        <w:jc w:val="both"/>
      </w:pPr>
      <w:r>
        <w:rPr>
          <w:rFonts w:ascii="Arial" w:cs="Arial" w:eastAsia="Arial" w:hAnsi="Arial"/>
          <w:color w:val="2C2C2C"/>
          <w:sz w:val="22"/>
          <w:szCs w:val="22"/>
        </w:rPr>
        <w:t xml:space="preserve">As molduras de papelão são produzidas, pintadas e decoradas pelas crianças, tornando-se parte da obra exposta. O que será exibido na galeria:</w:t>
      </w:r>
    </w:p>
    <w:p>
      <w:pPr>
        <w:pStyle w:val="ListParagraph"/>
        <w:numPr>
          <w:ilvl w:val="0"/>
          <w:numId w:val="2"/>
        </w:numPr>
        <w:spacing w:after="80" w:before="40"/>
      </w:pPr>
      <w:r>
        <w:rPr>
          <w:rFonts w:ascii="Arial" w:cs="Arial" w:eastAsia="Arial" w:hAnsi="Arial"/>
          <w:color w:val="2C2C2C"/>
          <w:sz w:val="22"/>
          <w:szCs w:val="22"/>
        </w:rPr>
        <w:t xml:space="preserve">Grafismos: traçados livres e espontâneos das crianças em diferentes suportes, realizados com materiais naturais (graveto, bambu, folha, pedra), tinta natural e instrumentos variados.</w:t>
      </w:r>
    </w:p>
    <w:p>
      <w:pPr>
        <w:pStyle w:val="ListParagraph"/>
        <w:numPr>
          <w:ilvl w:val="0"/>
          <w:numId w:val="2"/>
        </w:numPr>
        <w:spacing w:after="80" w:before="40"/>
      </w:pPr>
      <w:r>
        <w:rPr>
          <w:rFonts w:ascii="Arial" w:cs="Arial" w:eastAsia="Arial" w:hAnsi="Arial"/>
          <w:color w:val="2C2C2C"/>
          <w:sz w:val="22"/>
          <w:szCs w:val="22"/>
        </w:rPr>
        <w:t xml:space="preserve">Produções com materiais naturais: impressões de folhas, flores, texturas da natureza transferidas para o papel, arte com terra e pigmentos extraídos pela turma.</w:t>
      </w:r>
    </w:p>
    <w:p>
      <w:pPr>
        <w:pStyle w:val="ListParagraph"/>
        <w:numPr>
          <w:ilvl w:val="0"/>
          <w:numId w:val="2"/>
        </w:numPr>
        <w:spacing w:after="80" w:before="40"/>
      </w:pPr>
      <w:r>
        <w:rPr>
          <w:rFonts w:ascii="Arial" w:cs="Arial" w:eastAsia="Arial" w:hAnsi="Arial"/>
          <w:color w:val="2C2C2C"/>
          <w:sz w:val="22"/>
          <w:szCs w:val="22"/>
        </w:rPr>
        <w:t xml:space="preserve">Releituras das obras dos artistas: cada turma produz sua releitura inspirada no artista de referência, exposta com a imagem original para comparação e apreciação.</w:t>
      </w:r>
    </w:p>
    <w:p>
      <w:pPr>
        <w:pStyle w:val="ListParagraph"/>
        <w:numPr>
          <w:ilvl w:val="0"/>
          <w:numId w:val="2"/>
        </w:numPr>
        <w:spacing w:after="80" w:before="40"/>
      </w:pPr>
      <w:r>
        <w:rPr>
          <w:rFonts w:ascii="Arial" w:cs="Arial" w:eastAsia="Arial" w:hAnsi="Arial"/>
          <w:color w:val="2C2C2C"/>
          <w:sz w:val="22"/>
          <w:szCs w:val="22"/>
        </w:rPr>
        <w:t xml:space="preserve">Registros do processo: fotografias das etapas de criação, desenhos feitos durante as vivências, marcas e experimentações que mostram o percurso da criança.</w:t>
      </w:r>
    </w:p>
    <w:p>
      <w:pPr>
        <w:pStyle w:val="ListParagraph"/>
        <w:numPr>
          <w:ilvl w:val="0"/>
          <w:numId w:val="2"/>
        </w:numPr>
        <w:spacing w:after="80" w:before="40"/>
      </w:pPr>
      <w:r>
        <w:rPr>
          <w:rFonts w:ascii="Arial" w:cs="Arial" w:eastAsia="Arial" w:hAnsi="Arial"/>
          <w:color w:val="2C2C2C"/>
          <w:sz w:val="22"/>
          <w:szCs w:val="22"/>
        </w:rPr>
        <w:t xml:space="preserve">Obras coletivas em pequenos formatos: produções em grupo que cabem dentro das molduras, celebrando a autoria compartilhada.</w:t>
      </w:r>
    </w:p>
    <w:p>
      <w:pPr>
        <w:spacing w:after="160" w:before="0"/>
        <w:ind w:firstLine="720"/>
        <w:jc w:val="both"/>
      </w:pPr>
      <w:r>
        <w:rPr>
          <w:rFonts w:ascii="Arial" w:cs="Arial" w:eastAsia="Arial" w:hAnsi="Arial"/>
          <w:color w:val="2C2C2C"/>
          <w:sz w:val="22"/>
          <w:szCs w:val="22"/>
        </w:rPr>
        <w:t xml:space="preserve">A galeria estará aberta à visitação das famílias ao longo de todo o projeto e será o destaque da Expo Cores em setembro. Cada moldura terá a identificação da criança ou do grupo, o título dado pela turma e o campo de experiência trabalhado.</w:t>
      </w:r>
    </w:p>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Poesia, Rimas e Literatura com as Cores</w:t>
      </w:r>
    </w:p>
    <w:p>
      <w:pPr>
        <w:spacing w:after="160" w:before="0"/>
        <w:ind w:firstLine="720"/>
        <w:jc w:val="both"/>
      </w:pPr>
      <w:r>
        <w:rPr>
          <w:rFonts w:ascii="Arial" w:cs="Arial" w:eastAsia="Arial" w:hAnsi="Arial"/>
          <w:color w:val="2C2C2C"/>
          <w:sz w:val="22"/>
          <w:szCs w:val="22"/>
        </w:rPr>
        <w:t xml:space="preserve">A poesia é uma linguagem acessível e encantadora para as crianças da Educação Infantil. O professor pode explorar a criação poética contextualizada ao projeto de diversas formas:</w:t>
      </w:r>
    </w:p>
    <w:p>
      <w:pPr>
        <w:pStyle w:val="ListParagraph"/>
        <w:numPr>
          <w:ilvl w:val="0"/>
          <w:numId w:val="2"/>
        </w:numPr>
        <w:spacing w:after="80" w:before="40"/>
      </w:pPr>
      <w:r>
        <w:rPr>
          <w:rFonts w:ascii="Arial" w:cs="Arial" w:eastAsia="Arial" w:hAnsi="Arial"/>
          <w:color w:val="2C2C2C"/>
          <w:sz w:val="22"/>
          <w:szCs w:val="22"/>
        </w:rPr>
        <w:t xml:space="preserve">Criação coletiva de poemas sobre as cores: a turma dita e o professor registra. Cada verso nasce da observação, da memória e da imaginação das crianças.</w:t>
      </w:r>
    </w:p>
    <w:p>
      <w:pPr>
        <w:pStyle w:val="ListParagraph"/>
        <w:numPr>
          <w:ilvl w:val="0"/>
          <w:numId w:val="2"/>
        </w:numPr>
        <w:spacing w:after="80" w:before="40"/>
      </w:pPr>
      <w:r>
        <w:rPr>
          <w:rFonts w:ascii="Arial" w:cs="Arial" w:eastAsia="Arial" w:hAnsi="Arial"/>
          <w:color w:val="2C2C2C"/>
          <w:sz w:val="22"/>
          <w:szCs w:val="22"/>
        </w:rPr>
        <w:t xml:space="preserve">Poema do nome: cada criança cria um verso a partir da letra inicial do seu nome, associada a uma cor. O professor reúne todos os versos em um único poema da turma.</w:t>
      </w:r>
    </w:p>
    <w:p>
      <w:pPr>
        <w:pStyle w:val="ListParagraph"/>
        <w:numPr>
          <w:ilvl w:val="0"/>
          <w:numId w:val="2"/>
        </w:numPr>
        <w:spacing w:after="80" w:before="40"/>
      </w:pPr>
      <w:r>
        <w:rPr>
          <w:rFonts w:ascii="Arial" w:cs="Arial" w:eastAsia="Arial" w:hAnsi="Arial"/>
          <w:color w:val="2C2C2C"/>
          <w:sz w:val="22"/>
          <w:szCs w:val="22"/>
        </w:rPr>
        <w:t xml:space="preserve">Rimas com cores: brincadeiras de completar rimas. "O céu é azul, o sol é..." "A grama é verde, a banana é..." As crianças inventam continuações.</w:t>
      </w:r>
    </w:p>
    <w:p>
      <w:pPr>
        <w:pStyle w:val="ListParagraph"/>
        <w:numPr>
          <w:ilvl w:val="0"/>
          <w:numId w:val="2"/>
        </w:numPr>
        <w:spacing w:after="80" w:before="40"/>
      </w:pPr>
      <w:r>
        <w:rPr>
          <w:rFonts w:ascii="Arial" w:cs="Arial" w:eastAsia="Arial" w:hAnsi="Arial"/>
          <w:color w:val="2C2C2C"/>
          <w:sz w:val="22"/>
          <w:szCs w:val="22"/>
        </w:rPr>
        <w:t xml:space="preserve">Parlendas coloridas: adaptação de parlendas tradicionais com inserção das cores. Memorização, ritmo e musicalidade da língua trabalhados com Brenda.</w:t>
      </w:r>
    </w:p>
    <w:p>
      <w:pPr>
        <w:pStyle w:val="ListParagraph"/>
        <w:numPr>
          <w:ilvl w:val="0"/>
          <w:numId w:val="2"/>
        </w:numPr>
        <w:spacing w:after="80" w:before="40"/>
      </w:pPr>
      <w:r>
        <w:rPr>
          <w:rFonts w:ascii="Arial" w:cs="Arial" w:eastAsia="Arial" w:hAnsi="Arial"/>
          <w:color w:val="2C2C2C"/>
          <w:sz w:val="22"/>
          <w:szCs w:val="22"/>
        </w:rPr>
        <w:t xml:space="preserve">Adivinhas de cores: "Sou a cor do céu sem nuvens, sou a cor do mar profundo, quem sou eu?" As crianças criam e respondem adivinhas em roda.</w:t>
      </w:r>
    </w:p>
    <w:p>
      <w:pPr>
        <w:pStyle w:val="ListParagraph"/>
        <w:numPr>
          <w:ilvl w:val="0"/>
          <w:numId w:val="2"/>
        </w:numPr>
        <w:spacing w:after="80" w:before="40"/>
      </w:pPr>
      <w:r>
        <w:rPr>
          <w:rFonts w:ascii="Arial" w:cs="Arial" w:eastAsia="Arial" w:hAnsi="Arial"/>
          <w:color w:val="2C2C2C"/>
          <w:sz w:val="22"/>
          <w:szCs w:val="22"/>
        </w:rPr>
        <w:t xml:space="preserve">Poema visual: o texto é ditado pelas crianças e ilustrado com a cor correspondente a cada verso. O resultado é exposto na galeria de Sabrina com moldura de papelão.</w:t>
      </w:r>
    </w:p>
    <w:p>
      <w:pPr>
        <w:pStyle w:val="ListParagraph"/>
        <w:numPr>
          <w:ilvl w:val="0"/>
          <w:numId w:val="2"/>
        </w:numPr>
        <w:spacing w:after="80" w:before="40"/>
      </w:pPr>
      <w:r>
        <w:rPr>
          <w:rFonts w:ascii="Arial" w:cs="Arial" w:eastAsia="Arial" w:hAnsi="Arial"/>
          <w:color w:val="2C2C2C"/>
          <w:sz w:val="22"/>
          <w:szCs w:val="22"/>
        </w:rPr>
        <w:t xml:space="preserve">Poema dos sentidos: "O verde cheira a terra molhada / O amarelo tem gosto de mel / O azul soa como o mar..." Exploração sinestésica das cores por meio da poesia.</w:t>
      </w:r>
    </w:p>
    <w:p>
      <w:pPr>
        <w:pStyle w:val="ListParagraph"/>
        <w:numPr>
          <w:ilvl w:val="0"/>
          <w:numId w:val="2"/>
        </w:numPr>
        <w:spacing w:after="80" w:before="40"/>
      </w:pPr>
      <w:r>
        <w:rPr>
          <w:rFonts w:ascii="Arial" w:cs="Arial" w:eastAsia="Arial" w:hAnsi="Arial"/>
          <w:color w:val="2C2C2C"/>
          <w:sz w:val="22"/>
          <w:szCs w:val="22"/>
        </w:rPr>
        <w:t xml:space="preserve">Livro de poemas da turma: ao longo do projeto, os poemas criados coletivamente são reunidos em um livro artesanal ilustrado e exposto na biblioteca escolar.</w:t>
      </w:r>
    </w:p>
    <w:p>
      <w:pPr>
        <w:pStyle w:val="ListParagraph"/>
        <w:numPr>
          <w:ilvl w:val="0"/>
          <w:numId w:val="2"/>
        </w:numPr>
        <w:spacing w:after="80" w:before="40"/>
      </w:pPr>
      <w:r>
        <w:rPr>
          <w:rFonts w:ascii="Arial" w:cs="Arial" w:eastAsia="Arial" w:hAnsi="Arial"/>
          <w:color w:val="2C2C2C"/>
          <w:sz w:val="22"/>
          <w:szCs w:val="22"/>
        </w:rPr>
        <w:t xml:space="preserve">Haiku das cores: versos curtos inspirados na natureza. O professor apresenta o formato simples e as crianças ditam suas observações do jardim da escola.</w:t>
      </w:r>
    </w:p>
    <w:p>
      <w:pPr>
        <w:pStyle w:val="ListParagraph"/>
        <w:numPr>
          <w:ilvl w:val="0"/>
          <w:numId w:val="2"/>
        </w:numPr>
        <w:spacing w:after="80" w:before="40"/>
      </w:pPr>
      <w:r>
        <w:rPr>
          <w:rFonts w:ascii="Arial" w:cs="Arial" w:eastAsia="Arial" w:hAnsi="Arial"/>
          <w:color w:val="2C2C2C"/>
          <w:sz w:val="22"/>
          <w:szCs w:val="22"/>
        </w:rPr>
        <w:t xml:space="preserve">Confecção de livros de histórias com papelão: as crianças criam livros artesanais com capa e páginas de papelão, ilustrados com giz de cera. Cada página conta um trecho da história inventada pela turma, com personagens coloridos e cenários inspirados nas obras dos artistas. Os livros são expostos na galeria e na biblioteca escolar.</w:t>
      </w:r>
    </w:p>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Jogos com Cores – Raciocínio, Atenção e Estratégia</w:t>
      </w:r>
    </w:p>
    <w:p>
      <w:pPr>
        <w:spacing w:after="160" w:before="0"/>
        <w:ind w:firstLine="720"/>
        <w:jc w:val="both"/>
      </w:pPr>
      <w:r>
        <w:rPr>
          <w:rFonts w:ascii="Arial" w:cs="Arial" w:eastAsia="Arial" w:hAnsi="Arial"/>
          <w:color w:val="2C2C2C"/>
          <w:sz w:val="22"/>
          <w:szCs w:val="22"/>
        </w:rPr>
        <w:t xml:space="preserve">Os jogos são instrumentos pedagógicos fundamentais na Educação Infantil e podem ser produzidos pelas próprias crianças dentro do projeto:</w:t>
      </w:r>
    </w:p>
    <w:p>
      <w:pPr>
        <w:pStyle w:val="ListParagraph"/>
        <w:numPr>
          <w:ilvl w:val="0"/>
          <w:numId w:val="2"/>
        </w:numPr>
        <w:spacing w:after="80" w:before="40"/>
      </w:pPr>
      <w:r>
        <w:rPr>
          <w:rFonts w:ascii="Arial" w:cs="Arial" w:eastAsia="Arial" w:hAnsi="Arial"/>
          <w:color w:val="2C2C2C"/>
          <w:sz w:val="22"/>
          <w:szCs w:val="22"/>
        </w:rPr>
        <w:t xml:space="preserve">Memória das cores: pares de cartelas com cores, tons, imagens das obras dos artistas e elementos da natureza. Produzido pelas crianças com tinta e carimbagem.</w:t>
      </w:r>
    </w:p>
    <w:p>
      <w:pPr>
        <w:pStyle w:val="ListParagraph"/>
        <w:numPr>
          <w:ilvl w:val="0"/>
          <w:numId w:val="2"/>
        </w:numPr>
        <w:spacing w:after="80" w:before="40"/>
      </w:pPr>
      <w:r>
        <w:rPr>
          <w:rFonts w:ascii="Arial" w:cs="Arial" w:eastAsia="Arial" w:hAnsi="Arial"/>
          <w:color w:val="2C2C2C"/>
          <w:sz w:val="22"/>
          <w:szCs w:val="22"/>
        </w:rPr>
        <w:t xml:space="preserve">Bingo das cores: cada cartela tem uma paleta de cores. O professor sorteia e as crianças marcam com sementes, botões ou tampinhas coloridas.</w:t>
      </w:r>
    </w:p>
    <w:p>
      <w:pPr>
        <w:pStyle w:val="ListParagraph"/>
        <w:numPr>
          <w:ilvl w:val="0"/>
          <w:numId w:val="2"/>
        </w:numPr>
        <w:spacing w:after="80" w:before="40"/>
      </w:pPr>
      <w:r>
        <w:rPr>
          <w:rFonts w:ascii="Arial" w:cs="Arial" w:eastAsia="Arial" w:hAnsi="Arial"/>
          <w:color w:val="2C2C2C"/>
          <w:sz w:val="22"/>
          <w:szCs w:val="22"/>
        </w:rPr>
        <w:t xml:space="preserve">Dominó colorido: peças com cores primárias e secundárias. As crianças associam e encadeiam as peças identificando semelhanças e diferenças.</w:t>
      </w:r>
    </w:p>
    <w:p>
      <w:pPr>
        <w:pStyle w:val="ListParagraph"/>
        <w:numPr>
          <w:ilvl w:val="0"/>
          <w:numId w:val="2"/>
        </w:numPr>
        <w:spacing w:after="80" w:before="40"/>
      </w:pPr>
      <w:r>
        <w:rPr>
          <w:rFonts w:ascii="Arial" w:cs="Arial" w:eastAsia="Arial" w:hAnsi="Arial"/>
          <w:color w:val="2C2C2C"/>
          <w:sz w:val="22"/>
          <w:szCs w:val="22"/>
        </w:rPr>
        <w:t xml:space="preserve">Dado das cores: cada face tem uma cor. A criança lança o dado e cita um elemento da natureza, um alimento, um animal ou uma letra associada àquela cor.</w:t>
      </w:r>
    </w:p>
    <w:p>
      <w:pPr>
        <w:pStyle w:val="ListParagraph"/>
        <w:numPr>
          <w:ilvl w:val="0"/>
          <w:numId w:val="2"/>
        </w:numPr>
        <w:spacing w:after="80" w:before="40"/>
      </w:pPr>
      <w:r>
        <w:rPr>
          <w:rFonts w:ascii="Arial" w:cs="Arial" w:eastAsia="Arial" w:hAnsi="Arial"/>
          <w:color w:val="2C2C2C"/>
          <w:sz w:val="22"/>
          <w:szCs w:val="22"/>
        </w:rPr>
        <w:t xml:space="preserve">Caça às cores na escola: roteiro de investigação com cartelas coloridas. A criança percorre os espaços e registra onde encontrou cada cor – no jardim, no mural, no pátio.</w:t>
      </w:r>
    </w:p>
    <w:p>
      <w:pPr>
        <w:pStyle w:val="ListParagraph"/>
        <w:numPr>
          <w:ilvl w:val="0"/>
          <w:numId w:val="2"/>
        </w:numPr>
        <w:spacing w:after="80" w:before="40"/>
      </w:pPr>
      <w:r>
        <w:rPr>
          <w:rFonts w:ascii="Arial" w:cs="Arial" w:eastAsia="Arial" w:hAnsi="Arial"/>
          <w:color w:val="2C2C2C"/>
          <w:sz w:val="22"/>
          <w:szCs w:val="22"/>
        </w:rPr>
        <w:t xml:space="preserve">Stop das cores: o professor fala uma cor e as crianças precisam tocar em algo daquela cor no ambiente antes que o tempo acabe.</w:t>
      </w:r>
    </w:p>
    <w:p>
      <w:pPr>
        <w:pStyle w:val="ListParagraph"/>
        <w:numPr>
          <w:ilvl w:val="0"/>
          <w:numId w:val="2"/>
        </w:numPr>
        <w:spacing w:after="80" w:before="40"/>
      </w:pPr>
      <w:r>
        <w:rPr>
          <w:rFonts w:ascii="Arial" w:cs="Arial" w:eastAsia="Arial" w:hAnsi="Arial"/>
          <w:color w:val="2C2C2C"/>
          <w:sz w:val="22"/>
          <w:szCs w:val="22"/>
        </w:rPr>
        <w:t xml:space="preserve">Sequência de cores: jogo de lógica com sequências para completar. Feito com tampinhas, botões, blocos ou cartelas produzidas pelas crianças.</w:t>
      </w:r>
    </w:p>
    <w:p>
      <w:pPr>
        <w:pStyle w:val="ListParagraph"/>
        <w:numPr>
          <w:ilvl w:val="0"/>
          <w:numId w:val="2"/>
        </w:numPr>
        <w:spacing w:after="80" w:before="40"/>
      </w:pPr>
      <w:r>
        <w:rPr>
          <w:rFonts w:ascii="Arial" w:cs="Arial" w:eastAsia="Arial" w:hAnsi="Arial"/>
          <w:color w:val="2C2C2C"/>
          <w:sz w:val="22"/>
          <w:szCs w:val="22"/>
        </w:rPr>
        <w:t xml:space="preserve">Trilha colorida: tabuleiro produzido pela turma com casas coloridas. Cada casa tem uma ação (pintar, imitar, contar, rimar). Usa dado e peões feitos pelas crianças.</w:t>
      </w:r>
    </w:p>
    <w:p>
      <w:pPr>
        <w:pStyle w:val="ListParagraph"/>
        <w:numPr>
          <w:ilvl w:val="0"/>
          <w:numId w:val="2"/>
        </w:numPr>
        <w:spacing w:after="80" w:before="40"/>
      </w:pPr>
      <w:r>
        <w:rPr>
          <w:rFonts w:ascii="Arial" w:cs="Arial" w:eastAsia="Arial" w:hAnsi="Arial"/>
          <w:color w:val="2C2C2C"/>
          <w:sz w:val="22"/>
          <w:szCs w:val="22"/>
        </w:rPr>
        <w:t xml:space="preserve">Jogo dos tons: apresentar diferentes tons de uma mesma cor e desafiar as crianças a organizá-los do mais claro ao mais escuro.</w:t>
      </w:r>
    </w:p>
    <w:p>
      <w:pPr>
        <w:pStyle w:val="ListParagraph"/>
        <w:numPr>
          <w:ilvl w:val="0"/>
          <w:numId w:val="2"/>
        </w:numPr>
        <w:spacing w:after="80" w:before="40"/>
      </w:pPr>
      <w:r>
        <w:rPr>
          <w:rFonts w:ascii="Arial" w:cs="Arial" w:eastAsia="Arial" w:hAnsi="Arial"/>
          <w:color w:val="2C2C2C"/>
          <w:sz w:val="22"/>
          <w:szCs w:val="22"/>
        </w:rPr>
        <w:t xml:space="preserve">Quiz das obras: o professor mostra um fragmento de uma obra dos artistas estudados e as crianças adivinham a cor predominante, o artista ou o tema da obra.</w:t>
      </w:r>
    </w:p>
    <w:p>
      <w:pPr>
        <w:spacing w:after="60" w:before="0"/>
      </w:pPr>
      <w:r>
        <w:t xml:space="preserve"/>
      </w:r>
    </w:p>
    <w:p>
      <w:pPr>
        <w:pStyle w:val="Heading2"/>
        <w:spacing w:after="160" w:before="320"/>
      </w:pPr>
      <w:r>
        <w:rPr>
          <w:rFonts w:ascii="Arial" w:cs="Arial" w:eastAsia="Arial" w:hAnsi="Arial"/>
          <w:b/>
          <w:bCs/>
          <w:caps w:val="false"/>
          <w:color w:val="1F3864"/>
          <w:sz w:val="24"/>
          <w:szCs w:val="24"/>
        </w:rPr>
        <w:t xml:space="preserve">Brincadeiras com Cores – Movimento, Interação e Ludicidade</w:t>
      </w:r>
    </w:p>
    <w:p>
      <w:pPr>
        <w:spacing w:after="160" w:before="0"/>
        <w:ind w:firstLine="720"/>
        <w:jc w:val="both"/>
      </w:pPr>
      <w:r>
        <w:rPr>
          <w:rFonts w:ascii="Arial" w:cs="Arial" w:eastAsia="Arial" w:hAnsi="Arial"/>
          <w:color w:val="2C2C2C"/>
          <w:sz w:val="22"/>
          <w:szCs w:val="22"/>
        </w:rPr>
        <w:t xml:space="preserve">As brincadeiras são o eixo central da Educação Infantil. A seguir, brincadeiras que integram o corpo, a interação social e o universo das cores, utilizando os espaços transformados do pátio:</w:t>
      </w:r>
    </w:p>
    <w:p>
      <w:pPr>
        <w:pStyle w:val="ListParagraph"/>
        <w:numPr>
          <w:ilvl w:val="0"/>
          <w:numId w:val="2"/>
        </w:numPr>
        <w:spacing w:after="80" w:before="40"/>
      </w:pPr>
      <w:r>
        <w:rPr>
          <w:rFonts w:ascii="Arial" w:cs="Arial" w:eastAsia="Arial" w:hAnsi="Arial"/>
          <w:color w:val="2C2C2C"/>
          <w:sz w:val="22"/>
          <w:szCs w:val="22"/>
        </w:rPr>
        <w:t xml:space="preserve">Estátua colorida: variação da brincadeira clássica. Quando a música para, o professor grita uma cor e as crianças precisam tocá-la antes de congelar.</w:t>
      </w:r>
    </w:p>
    <w:p>
      <w:pPr>
        <w:pStyle w:val="ListParagraph"/>
        <w:numPr>
          <w:ilvl w:val="0"/>
          <w:numId w:val="2"/>
        </w:numPr>
        <w:spacing w:after="80" w:before="40"/>
      </w:pPr>
      <w:r>
        <w:rPr>
          <w:rFonts w:ascii="Arial" w:cs="Arial" w:eastAsia="Arial" w:hAnsi="Arial"/>
          <w:color w:val="2C2C2C"/>
          <w:sz w:val="22"/>
          <w:szCs w:val="22"/>
        </w:rPr>
        <w:t xml:space="preserve">Pega-pega das cores: quem é pego vira a cor do pegador e passa a pegar também. Cada rodada tem uma cor diferente.</w:t>
      </w:r>
    </w:p>
    <w:p>
      <w:pPr>
        <w:pStyle w:val="ListParagraph"/>
        <w:numPr>
          <w:ilvl w:val="0"/>
          <w:numId w:val="2"/>
        </w:numPr>
        <w:spacing w:after="80" w:before="40"/>
      </w:pPr>
      <w:r>
        <w:rPr>
          <w:rFonts w:ascii="Arial" w:cs="Arial" w:eastAsia="Arial" w:hAnsi="Arial"/>
          <w:color w:val="2C2C2C"/>
          <w:sz w:val="22"/>
          <w:szCs w:val="22"/>
        </w:rPr>
        <w:t xml:space="preserve">Dança das cadeiras coloridas: as cadeiras têm cartelas coloridas. Quando a música para, o professor sorteia uma cor e quem está naquela cadeira fica.</w:t>
      </w:r>
    </w:p>
    <w:p>
      <w:pPr>
        <w:pStyle w:val="ListParagraph"/>
        <w:numPr>
          <w:ilvl w:val="0"/>
          <w:numId w:val="2"/>
        </w:numPr>
        <w:spacing w:after="80" w:before="40"/>
      </w:pPr>
      <w:r>
        <w:rPr>
          <w:rFonts w:ascii="Arial" w:cs="Arial" w:eastAsia="Arial" w:hAnsi="Arial"/>
          <w:color w:val="2C2C2C"/>
          <w:sz w:val="22"/>
          <w:szCs w:val="22"/>
        </w:rPr>
        <w:t xml:space="preserve">Coelho sai da toca colorida: as tocas são identificadas por cores. O professor comanda: "Coelho entra na toca verde!" e as crianças trocam de lugar.</w:t>
      </w:r>
    </w:p>
    <w:p>
      <w:pPr>
        <w:pStyle w:val="ListParagraph"/>
        <w:numPr>
          <w:ilvl w:val="0"/>
          <w:numId w:val="2"/>
        </w:numPr>
        <w:spacing w:after="80" w:before="40"/>
      </w:pPr>
      <w:r>
        <w:rPr>
          <w:rFonts w:ascii="Arial" w:cs="Arial" w:eastAsia="Arial" w:hAnsi="Arial"/>
          <w:color w:val="2C2C2C"/>
          <w:sz w:val="22"/>
          <w:szCs w:val="22"/>
        </w:rPr>
        <w:t xml:space="preserve">Bambolê colorido: cada bambolê é uma cor. O professor grita a cor e as crianças entram. Variação cooperativa: quantas crianças cabem no bambolê vermelho?</w:t>
      </w:r>
    </w:p>
    <w:p>
      <w:pPr>
        <w:pStyle w:val="ListParagraph"/>
        <w:numPr>
          <w:ilvl w:val="0"/>
          <w:numId w:val="2"/>
        </w:numPr>
        <w:spacing w:after="80" w:before="40"/>
      </w:pPr>
      <w:r>
        <w:rPr>
          <w:rFonts w:ascii="Arial" w:cs="Arial" w:eastAsia="Arial" w:hAnsi="Arial"/>
          <w:color w:val="2C2C2C"/>
          <w:sz w:val="22"/>
          <w:szCs w:val="22"/>
        </w:rPr>
        <w:t xml:space="preserve">Amarelinha das cores: a amarelinha do pátio já está pintada por Elizangela. Variações: pular só nas cores frias, só nas cores quentes, na sequência do arco-íris.</w:t>
      </w:r>
    </w:p>
    <w:p>
      <w:pPr>
        <w:pStyle w:val="ListParagraph"/>
        <w:numPr>
          <w:ilvl w:val="0"/>
          <w:numId w:val="2"/>
        </w:numPr>
        <w:spacing w:after="80" w:before="40"/>
      </w:pPr>
      <w:r>
        <w:rPr>
          <w:rFonts w:ascii="Arial" w:cs="Arial" w:eastAsia="Arial" w:hAnsi="Arial"/>
          <w:color w:val="2C2C2C"/>
          <w:sz w:val="22"/>
          <w:szCs w:val="22"/>
        </w:rPr>
        <w:t xml:space="preserve">Circuito das cores: cada estação tem uma cor e uma habilidade motora (rastejar no azul, equilibrar no vermelho, saltar no amarelo, rolar no verde).</w:t>
      </w:r>
    </w:p>
    <w:p>
      <w:pPr>
        <w:pStyle w:val="ListParagraph"/>
        <w:numPr>
          <w:ilvl w:val="0"/>
          <w:numId w:val="2"/>
        </w:numPr>
        <w:spacing w:after="80" w:before="40"/>
      </w:pPr>
      <w:r>
        <w:rPr>
          <w:rFonts w:ascii="Arial" w:cs="Arial" w:eastAsia="Arial" w:hAnsi="Arial"/>
          <w:color w:val="2C2C2C"/>
          <w:sz w:val="22"/>
          <w:szCs w:val="22"/>
        </w:rPr>
        <w:t xml:space="preserve">Pintura coletiva no chão: grandes folhas de papel kraft no chão do pátio. As crianças se movimentam livremente pintando com esponjas, rolos e o corpo todo.</w:t>
      </w:r>
    </w:p>
    <w:p>
      <w:pPr>
        <w:pStyle w:val="ListParagraph"/>
        <w:numPr>
          <w:ilvl w:val="0"/>
          <w:numId w:val="2"/>
        </w:numPr>
        <w:spacing w:after="80" w:before="40"/>
      </w:pPr>
      <w:r>
        <w:rPr>
          <w:rFonts w:ascii="Arial" w:cs="Arial" w:eastAsia="Arial" w:hAnsi="Arial"/>
          <w:color w:val="2C2C2C"/>
          <w:sz w:val="22"/>
          <w:szCs w:val="22"/>
        </w:rPr>
        <w:t xml:space="preserve">Teatro das cores: cada criança representa uma cor com fantasia, movimento e voz. A turma cria uma história em que as cores interagem, brigam e se misturam.</w:t>
      </w:r>
    </w:p>
    <w:p>
      <w:pPr>
        <w:pStyle w:val="ListParagraph"/>
        <w:numPr>
          <w:ilvl w:val="0"/>
          <w:numId w:val="2"/>
        </w:numPr>
        <w:spacing w:after="80" w:before="40"/>
      </w:pPr>
      <w:r>
        <w:rPr>
          <w:rFonts w:ascii="Arial" w:cs="Arial" w:eastAsia="Arial" w:hAnsi="Arial"/>
          <w:color w:val="2C2C2C"/>
          <w:sz w:val="22"/>
          <w:szCs w:val="22"/>
        </w:rPr>
        <w:t xml:space="preserve">Faz de conta no pátio colorido: as marcas do pátio viram cenário de histórias. A amarelinha vira labirinto, o círculo azul vira lago, o caminho vermelho vira floresta.</w:t>
      </w:r>
    </w:p>
    <w:p>
      <w:pPr>
        <w:pStyle w:val="ListParagraph"/>
        <w:numPr>
          <w:ilvl w:val="0"/>
          <w:numId w:val="2"/>
        </w:numPr>
        <w:spacing w:after="80" w:before="40"/>
      </w:pPr>
      <w:r>
        <w:rPr>
          <w:rFonts w:ascii="Arial" w:cs="Arial" w:eastAsia="Arial" w:hAnsi="Arial"/>
          <w:color w:val="2C2C2C"/>
          <w:sz w:val="22"/>
          <w:szCs w:val="22"/>
        </w:rPr>
        <w:t xml:space="preserve">Corrida do pincel: em duplas ou equipes, as crianças transportam um pincel com tinta até um papel sem deixar cair. Cada equipe pinta com sua cor.</w:t>
      </w:r>
    </w:p>
    <w:p>
      <w:pPr>
        <w:pStyle w:val="ListParagraph"/>
        <w:numPr>
          <w:ilvl w:val="0"/>
          <w:numId w:val="2"/>
        </w:numPr>
        <w:spacing w:after="80" w:before="40"/>
      </w:pPr>
      <w:r>
        <w:rPr>
          <w:rFonts w:ascii="Arial" w:cs="Arial" w:eastAsia="Arial" w:hAnsi="Arial"/>
          <w:color w:val="2C2C2C"/>
          <w:sz w:val="22"/>
          <w:szCs w:val="22"/>
        </w:rPr>
        <w:t xml:space="preserve">Gincana das cores: equipes precisam reunir objetos da sua cor espalhados pelo pátio, nomear elementos naturais daquela cor e criar uma pose que a represente.</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18. Considerações Finais</w:t>
      </w:r>
    </w:p>
    <w:p>
      <w:pPr>
        <w:spacing w:after="160" w:before="0"/>
        <w:ind w:firstLine="720"/>
        <w:jc w:val="both"/>
      </w:pPr>
      <w:r>
        <w:rPr>
          <w:rFonts w:ascii="Arial" w:cs="Arial" w:eastAsia="Arial" w:hAnsi="Arial"/>
          <w:color w:val="2C2C2C"/>
          <w:sz w:val="22"/>
          <w:szCs w:val="22"/>
        </w:rPr>
        <w:t xml:space="preserve">Uma escola mais colorida é uma escola mais viva. Quando as crianças chegam ao pátio e encontram uma amarelinha desenhada no chão, brinquedos que elas mesmas ajudaram a construir, um mural que nasceu das suas mãos e um jardim que elas plantaram e regaram, algo muda. O espaço fala. E ele diz: este lugar foi feito para você.</w:t>
      </w:r>
    </w:p>
    <w:p>
      <w:pPr>
        <w:spacing w:after="160" w:before="0"/>
        <w:ind w:firstLine="720"/>
        <w:jc w:val="both"/>
      </w:pPr>
      <w:r>
        <w:rPr>
          <w:rFonts w:ascii="Arial" w:cs="Arial" w:eastAsia="Arial" w:hAnsi="Arial"/>
          <w:color w:val="2C2C2C"/>
          <w:sz w:val="22"/>
          <w:szCs w:val="22"/>
        </w:rPr>
        <w:t xml:space="preserve">As cores deste projeto não estão apenas nas paredes. Estão nas folhas do jardim, nos pigmentos extraídos da beterraba e do açafrão, nos tecidos que coloriram, nas histórias que ouviram na biblioteca, nas músicas que cantaram, nas danças que ensaiaram, nos brinquedos que pintaram com as próprias mãos. As cores estão em todo lugar porque as crianças aprenderam a vê-las em todo lugar.</w:t>
      </w:r>
    </w:p>
    <w:p>
      <w:pPr>
        <w:spacing w:after="160" w:before="0"/>
        <w:ind w:firstLine="720"/>
        <w:jc w:val="both"/>
      </w:pPr>
      <w:r>
        <w:rPr>
          <w:rFonts w:ascii="Arial" w:cs="Arial" w:eastAsia="Arial" w:hAnsi="Arial"/>
          <w:color w:val="2C2C2C"/>
          <w:sz w:val="22"/>
          <w:szCs w:val="22"/>
        </w:rPr>
        <w:t xml:space="preserve">A Expo Cores, em 25 de setembro de 2026, celebrará tudo isso. Não como encerramento, mas como reconhecimento de que uma escola colorida, alegre e viva é possível quando todos constroem juntos.</w:t>
      </w:r>
    </w:p>
    <w:p>
      <w:pPr>
        <w:spacing w:after="160" w:before="0"/>
        <w:ind w:firstLine="720"/>
        <w:jc w:val="both"/>
      </w:pPr>
      <w:r>
        <w:rPr>
          <w:rFonts w:ascii="Arial" w:cs="Arial" w:eastAsia="Arial" w:hAnsi="Arial"/>
          <w:color w:val="2C2C2C"/>
          <w:sz w:val="22"/>
          <w:szCs w:val="22"/>
        </w:rPr>
        <w:t xml:space="preserve">Este documento é flexível e poderá ser ajustado ao longo da execução, conforme os interesses, as descobertas e o ritmo das crianças.</w:t>
      </w:r>
    </w:p>
    <w:p>
      <w:pPr>
        <w:spacing w:after="60" w:before="0"/>
      </w:pPr>
      <w:r>
        <w:t xml:space="preserve"/>
      </w:r>
    </w:p>
    <w:p>
      <w:pPr>
        <w:pStyle w:val="Heading1"/>
        <w:spacing w:after="160" w:before="320"/>
      </w:pPr>
      <w:r>
        <w:rPr>
          <w:rFonts w:ascii="Arial" w:cs="Arial" w:eastAsia="Arial" w:hAnsi="Arial"/>
          <w:b/>
          <w:bCs/>
          <w:caps/>
          <w:color w:val="1F3864"/>
          <w:sz w:val="28"/>
          <w:szCs w:val="28"/>
        </w:rPr>
        <w:t xml:space="preserve">Referências</w:t>
      </w:r>
    </w:p>
    <w:p>
      <w:pPr>
        <w:spacing w:after="200" w:before="0"/>
        <w:ind w:left="720" w:hanging="720"/>
        <w:jc w:val="both"/>
      </w:pPr>
      <w:r>
        <w:rPr>
          <w:rFonts w:ascii="Arial" w:cs="Arial" w:eastAsia="Arial" w:hAnsi="Arial"/>
          <w:color w:val="2C2C2C"/>
          <w:sz w:val="20"/>
          <w:szCs w:val="20"/>
        </w:rPr>
        <w:t xml:space="preserve">BRASIL. Constituição da República Federativa do Brasil de 1988. Brasília: Senado Federal, 1988.</w:t>
      </w:r>
    </w:p>
    <w:p>
      <w:pPr>
        <w:spacing w:after="200" w:before="0"/>
        <w:ind w:left="720" w:hanging="720"/>
        <w:jc w:val="both"/>
      </w:pPr>
      <w:r>
        <w:rPr>
          <w:rFonts w:ascii="Arial" w:cs="Arial" w:eastAsia="Arial" w:hAnsi="Arial"/>
          <w:color w:val="2C2C2C"/>
          <w:sz w:val="20"/>
          <w:szCs w:val="20"/>
        </w:rPr>
        <w:t xml:space="preserve">BRASIL. Lei nº 8.069, de 13 de julho de 1990. Dispõe sobre o Estatuto da Criança e do Adolescente. Diário Oficial da União, Brasília, 16 jul. 1990.</w:t>
      </w:r>
    </w:p>
    <w:p>
      <w:pPr>
        <w:spacing w:after="200" w:before="0"/>
        <w:ind w:left="720" w:hanging="720"/>
        <w:jc w:val="both"/>
      </w:pPr>
      <w:r>
        <w:rPr>
          <w:rFonts w:ascii="Arial" w:cs="Arial" w:eastAsia="Arial" w:hAnsi="Arial"/>
          <w:color w:val="2C2C2C"/>
          <w:sz w:val="20"/>
          <w:szCs w:val="20"/>
        </w:rPr>
        <w:t xml:space="preserve">BRASIL. Lei nº 8.112, de 11 de dezembro de 1990. Dispõe sobre o regime jurídico dos servidores públicos civis da União, das autarquias e das fundações públicas federais. Diário Oficial da União, Brasília, 12 dez. 1990.</w:t>
      </w:r>
    </w:p>
    <w:p>
      <w:pPr>
        <w:spacing w:after="200" w:before="0"/>
        <w:ind w:left="720" w:hanging="720"/>
        <w:jc w:val="both"/>
      </w:pPr>
      <w:r>
        <w:rPr>
          <w:rFonts w:ascii="Arial" w:cs="Arial" w:eastAsia="Arial" w:hAnsi="Arial"/>
          <w:color w:val="2C2C2C"/>
          <w:sz w:val="20"/>
          <w:szCs w:val="20"/>
        </w:rPr>
        <w:t xml:space="preserve">BRASIL. Lei nº 9.394, de 20 de dezembro de 1996. Estabelece as diretrizes e bases da educação nacional. Diário Oficial da União, Brasília, 23 dez. 1996.</w:t>
      </w:r>
    </w:p>
    <w:p>
      <w:pPr>
        <w:spacing w:after="200" w:before="0"/>
        <w:ind w:left="720" w:hanging="720"/>
        <w:jc w:val="both"/>
      </w:pPr>
      <w:r>
        <w:rPr>
          <w:rFonts w:ascii="Arial" w:cs="Arial" w:eastAsia="Arial" w:hAnsi="Arial"/>
          <w:color w:val="2C2C2C"/>
          <w:sz w:val="20"/>
          <w:szCs w:val="20"/>
        </w:rPr>
        <w:t xml:space="preserve">BRASIL. Lei nº 10.172, de 9 de janeiro de 2001. Aprova o Plano Nacional de Educação e dá outras providências. Diário Oficial da União, Brasília, 10 jan. 2001.</w:t>
      </w:r>
    </w:p>
    <w:p>
      <w:pPr>
        <w:spacing w:after="200" w:before="0"/>
        <w:ind w:left="720" w:hanging="720"/>
        <w:jc w:val="both"/>
      </w:pPr>
      <w:r>
        <w:rPr>
          <w:rFonts w:ascii="Arial" w:cs="Arial" w:eastAsia="Arial" w:hAnsi="Arial"/>
          <w:color w:val="2C2C2C"/>
          <w:sz w:val="20"/>
          <w:szCs w:val="20"/>
        </w:rPr>
        <w:t xml:space="preserve">BRASIL. Lei nº 10.639, de 9 de janeiro de 2003. Altera a Lei nº 9.394/1996, para incluir no currículo oficial da Rede de Ensino a obrigatoriedade da temática 'História e Cultura Afro-Brasileira'. Diário Oficial da União, Brasília, 10 jan. 2003.</w:t>
      </w:r>
    </w:p>
    <w:p>
      <w:pPr>
        <w:spacing w:after="200" w:before="0"/>
        <w:ind w:left="720" w:hanging="720"/>
        <w:jc w:val="both"/>
      </w:pPr>
      <w:r>
        <w:rPr>
          <w:rFonts w:ascii="Arial" w:cs="Arial" w:eastAsia="Arial" w:hAnsi="Arial"/>
          <w:color w:val="2C2C2C"/>
          <w:sz w:val="20"/>
          <w:szCs w:val="20"/>
        </w:rPr>
        <w:t xml:space="preserve">BRASIL. Lei nº 13.005, de 25 de junho de 2014. Aprova o Plano Nacional de Educação – PNE e dá outras providências. Diário Oficial da União, Brasília, 26 jun. 2014.</w:t>
      </w:r>
    </w:p>
    <w:p>
      <w:pPr>
        <w:spacing w:after="200" w:before="0"/>
        <w:ind w:left="720" w:hanging="720"/>
        <w:jc w:val="both"/>
      </w:pPr>
      <w:r>
        <w:rPr>
          <w:rFonts w:ascii="Arial" w:cs="Arial" w:eastAsia="Arial" w:hAnsi="Arial"/>
          <w:color w:val="2C2C2C"/>
          <w:sz w:val="20"/>
          <w:szCs w:val="20"/>
        </w:rPr>
        <w:t xml:space="preserve">BRASIL. Lei nº 13.146, de 6 de julho de 2015. Institui a Lei Brasileira de Inclusão da Pessoa com Deficiência (Estatuto da Pessoa com Deficiência). Diário Oficial da União, Brasília, 7 jul. 2015.</w:t>
      </w:r>
    </w:p>
    <w:p>
      <w:pPr>
        <w:spacing w:after="200" w:before="0"/>
        <w:ind w:left="720" w:hanging="720"/>
        <w:jc w:val="both"/>
      </w:pPr>
      <w:r>
        <w:rPr>
          <w:rFonts w:ascii="Arial" w:cs="Arial" w:eastAsia="Arial" w:hAnsi="Arial"/>
          <w:color w:val="2C2C2C"/>
          <w:sz w:val="20"/>
          <w:szCs w:val="20"/>
        </w:rPr>
        <w:t xml:space="preserve">BRASIL. Lei nº 13.257, de 8 de março de 2016. Dispõe sobre as políticas públicas para a primeira infância. Diário Oficial da União, Brasília, 9 mar. 2016.</w:t>
      </w:r>
    </w:p>
    <w:p>
      <w:pPr>
        <w:spacing w:after="200" w:before="0"/>
        <w:ind w:left="720" w:hanging="720"/>
        <w:jc w:val="both"/>
      </w:pPr>
      <w:r>
        <w:rPr>
          <w:rFonts w:ascii="Arial" w:cs="Arial" w:eastAsia="Arial" w:hAnsi="Arial"/>
          <w:color w:val="2C2C2C"/>
          <w:sz w:val="20"/>
          <w:szCs w:val="20"/>
        </w:rPr>
        <w:t xml:space="preserve">BRASIL. Ministério da Educação. Conselho Nacional de Educação. Câmara de Educação Básica. Resolução CNE/CEB nº 2, de 11 de setembro de 2001. Institui Diretrizes Nacionais para a Educação Especial na Educação Básica. Brasília: MEC, 2001.</w:t>
      </w:r>
    </w:p>
    <w:p>
      <w:pPr>
        <w:spacing w:after="200" w:before="0"/>
        <w:ind w:left="720" w:hanging="720"/>
        <w:jc w:val="both"/>
      </w:pPr>
      <w:r>
        <w:rPr>
          <w:rFonts w:ascii="Arial" w:cs="Arial" w:eastAsia="Arial" w:hAnsi="Arial"/>
          <w:color w:val="2C2C2C"/>
          <w:sz w:val="20"/>
          <w:szCs w:val="20"/>
        </w:rPr>
        <w:t xml:space="preserve">BRASIL. Ministério da Educação. Conselho Nacional de Educação. Câmara de Educação Básica. Resolução CNE/CEB nº 4, de 2 de outubro de 2009. Institui Diretrizes Operacionais para o Atendimento Educacional Especializado na Educação Básica, modalidade Educação Especial. Brasília: MEC, 2009.</w:t>
      </w:r>
    </w:p>
    <w:p>
      <w:pPr>
        <w:spacing w:after="200" w:before="0"/>
        <w:ind w:left="720" w:hanging="720"/>
        <w:jc w:val="both"/>
      </w:pPr>
      <w:r>
        <w:rPr>
          <w:rFonts w:ascii="Arial" w:cs="Arial" w:eastAsia="Arial" w:hAnsi="Arial"/>
          <w:color w:val="2C2C2C"/>
          <w:sz w:val="20"/>
          <w:szCs w:val="20"/>
        </w:rPr>
        <w:t xml:space="preserve">BRASIL. Ministério da Educação. Conselho Nacional de Educação. Câmara de Educação Básica. Resolução CNE/CEB nº 5, de 17 de dezembro de 2009. Fixa as Diretrizes Curriculares Nacionais para a Educação Infantil. Brasília: MEC, 2009.</w:t>
      </w:r>
    </w:p>
    <w:p>
      <w:pPr>
        <w:spacing w:after="200" w:before="0"/>
        <w:ind w:left="720" w:hanging="720"/>
        <w:jc w:val="both"/>
      </w:pPr>
      <w:r>
        <w:rPr>
          <w:rFonts w:ascii="Arial" w:cs="Arial" w:eastAsia="Arial" w:hAnsi="Arial"/>
          <w:color w:val="2C2C2C"/>
          <w:sz w:val="20"/>
          <w:szCs w:val="20"/>
        </w:rPr>
        <w:t xml:space="preserve">BRASIL. Ministério da Educação. Conselho Nacional de Educação. Câmara de Educação Básica. Resolução CNE/CEB nº 1, de 28 de fevereiro de 2024. Brasília: MEC, 2024.</w:t>
      </w:r>
    </w:p>
    <w:p>
      <w:pPr>
        <w:spacing w:after="200" w:before="0"/>
        <w:ind w:left="720" w:hanging="720"/>
        <w:jc w:val="both"/>
      </w:pPr>
      <w:r>
        <w:rPr>
          <w:rFonts w:ascii="Arial" w:cs="Arial" w:eastAsia="Arial" w:hAnsi="Arial"/>
          <w:color w:val="2C2C2C"/>
          <w:sz w:val="20"/>
          <w:szCs w:val="20"/>
        </w:rPr>
        <w:t xml:space="preserve">BRASIL. Ministério da Educação. Conselho Nacional de Educação. Parecer CNE/CEB nº 20, de 11 de novembro de 2009. Revisão das Diretrizes Curriculares Nacionais para a Educação Infantil. Brasília: MEC, 2009.</w:t>
      </w:r>
    </w:p>
    <w:p>
      <w:pPr>
        <w:spacing w:after="200" w:before="0"/>
        <w:ind w:left="720" w:hanging="720"/>
        <w:jc w:val="both"/>
      </w:pPr>
      <w:r>
        <w:rPr>
          <w:rFonts w:ascii="Arial" w:cs="Arial" w:eastAsia="Arial" w:hAnsi="Arial"/>
          <w:color w:val="2C2C2C"/>
          <w:sz w:val="20"/>
          <w:szCs w:val="20"/>
        </w:rPr>
        <w:t xml:space="preserve">BRASIL. Ministério da Educação. Base Nacional Comum Curricular – BNCC. Brasília: MEC, 2017.</w:t>
      </w:r>
    </w:p>
    <w:p>
      <w:pPr>
        <w:spacing w:after="200" w:before="0"/>
        <w:ind w:left="720" w:hanging="720"/>
        <w:jc w:val="both"/>
      </w:pPr>
      <w:r>
        <w:rPr>
          <w:rFonts w:ascii="Arial" w:cs="Arial" w:eastAsia="Arial" w:hAnsi="Arial"/>
          <w:color w:val="2C2C2C"/>
          <w:sz w:val="20"/>
          <w:szCs w:val="20"/>
        </w:rPr>
        <w:t xml:space="preserve">ESPÍRITO SANTO. Secretaria de Estado da Educação – SEDU. Currículo do Espírito Santo: Educação Infantil. Vitória: SEDU, 2018.</w:t>
      </w:r>
    </w:p>
    <w:p>
      <w:pPr>
        <w:spacing w:after="200" w:before="0"/>
        <w:ind w:left="720" w:hanging="720"/>
        <w:jc w:val="both"/>
      </w:pPr>
      <w:r>
        <w:rPr>
          <w:rFonts w:ascii="Arial" w:cs="Arial" w:eastAsia="Arial" w:hAnsi="Arial"/>
          <w:color w:val="2C2C2C"/>
          <w:sz w:val="20"/>
          <w:szCs w:val="20"/>
        </w:rPr>
        <w:t xml:space="preserve">ITAPEMIRIM. Secretaria Municipal de Educação – SEME. Portaria SEME nº 028/2026. Itapemirim: SEME, 2026.</w:t>
      </w:r>
    </w:p>
    <w:p>
      <w:pPr>
        <w:spacing w:after="200" w:before="0"/>
        <w:ind w:left="720" w:hanging="720"/>
        <w:jc w:val="both"/>
      </w:pPr>
      <w:r>
        <w:rPr>
          <w:rFonts w:ascii="Arial" w:cs="Arial" w:eastAsia="Arial" w:hAnsi="Arial"/>
          <w:color w:val="2C2C2C"/>
          <w:sz w:val="20"/>
          <w:szCs w:val="20"/>
        </w:rPr>
        <w:t xml:space="preserve">ITAPEMIRIM. Secretaria Municipal de Educação – SEME. Calendário Escolar 2026 – Educação Infantil. Portaria nº 024/2026. Itapemirim: SEME, 2026.</w:t>
      </w:r>
    </w:p>
    <w:sectPr>
      <w:headerReference w:type="default" r:id="rId7"/>
      <w:footerReference w:type="default" r:id="rId8"/>
      <w:pgSz w:w="11906" w:h="16838" w:orient="portrait"/>
      <w:pgMar w:top="1701" w:right="1134"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4"/>
      </w:pBdr>
      <w:spacing w:before="80"/>
      <w:jc w:val="center"/>
    </w:pPr>
    <w:r>
      <w:rPr>
        <w:rFonts w:ascii="Arial" w:cs="Arial" w:eastAsia="Arial" w:hAnsi="Arial"/>
        <w:color w:val="888888"/>
        <w:sz w:val="18"/>
        <w:szCs w:val="18"/>
      </w:rPr>
      <w:t xml:space="preserve">CMEBTI Dinorah Rodrigues Peçanha  |  Projeto Brincando com as Cores 2026  |  Página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de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40" w:before="0"/>
      <w:jc w:val="center"/>
    </w:pPr>
    <w:r>
      <w:drawing>
        <wp:inline distT="0" distB="0" distL="0" distR="0">
          <wp:extent cx="523875" cy="523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523875" cy="523875"/>
                  </a:xfrm>
                  <a:prstGeom prst="rect">
                    <a:avLst/>
                  </a:prstGeom>
                </pic:spPr>
              </pic:pic>
            </a:graphicData>
          </a:graphic>
        </wp:inline>
      </w:drawing>
    </w:r>
  </w:p>
  <w:p>
    <w:pPr>
      <w:spacing w:after="20" w:before="0"/>
      <w:jc w:val="center"/>
    </w:pPr>
    <w:r>
      <w:rPr>
        <w:rFonts w:ascii="Arial" w:cs="Arial" w:eastAsia="Arial" w:hAnsi="Arial"/>
        <w:b/>
        <w:bCs/>
        <w:color w:val="1F3864"/>
        <w:sz w:val="22"/>
        <w:szCs w:val="22"/>
      </w:rPr>
      <w:t xml:space="preserve">CMEBTI DINORAH RODRIGUES PEÇANHA</w:t>
    </w:r>
  </w:p>
  <w:p>
    <w:pPr>
      <w:pBdr>
        <w:bottom w:val="single" w:color="2E75B6" w:sz="6"/>
      </w:pBdr>
      <w:spacing w:after="80" w:before="0"/>
      <w:jc w:val="center"/>
    </w:pPr>
    <w:r>
      <w:rPr>
        <w:rFonts w:ascii="Arial" w:cs="Arial" w:eastAsia="Arial" w:hAnsi="Arial"/>
        <w:color w:val="555555"/>
        <w:sz w:val="18"/>
        <w:szCs w:val="18"/>
      </w:rPr>
      <w:t xml:space="preserve">Projeto Pedagógico – Educação Infantil | Pré-Escola: Grupo V e Grupo VI | Itapemirim – 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aps/>
      <w:color w:val="1F3864"/>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4472C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beeb4141ab4ac9228ccb6485212bbe9539ed8ae0.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eeb4141ab4ac9228ccb6485212bbe9539ed8ae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2026-06-02T00:31:23.028Z</dcterms:created>
  <dcterms:modified xsi:type="dcterms:W3CDTF">2026-06-02T00:31:23.043Z</dcterms:modified>
</cp:coreProperties>
</file>

<file path=docProps/custom.xml><?xml version="1.0" encoding="utf-8"?>
<Properties xmlns="http://schemas.openxmlformats.org/officeDocument/2006/custom-properties" xmlns:vt="http://schemas.openxmlformats.org/officeDocument/2006/docPropsVTypes"/>
</file>